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CC73" w14:textId="4252D2E6" w:rsidR="0043395B" w:rsidRPr="00706072" w:rsidRDefault="0043395B" w:rsidP="0043395B">
      <w:pPr>
        <w:spacing w:line="360" w:lineRule="auto"/>
        <w:ind w:right="-575"/>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t>ヘティヒグループ、安定した成長軌道を維持</w:t>
      </w:r>
    </w:p>
    <w:p w14:paraId="52B52198" w14:textId="12F3EEC6" w:rsidR="00CC216A" w:rsidRPr="00706072" w:rsidRDefault="006E5FA4" w:rsidP="0043395B">
      <w:pPr>
        <w:spacing w:line="360" w:lineRule="auto"/>
        <w:ind w:right="-575"/>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t>2021年の売上は13億5,000万ユーロ</w:t>
      </w:r>
      <w:r w:rsidR="00CE0A53" w:rsidRPr="00706072">
        <w:rPr>
          <w:rFonts w:ascii="ＭＳ Ｐゴシック" w:eastAsia="ＭＳ Ｐゴシック" w:hAnsi="ＭＳ Ｐゴシック" w:hint="eastAsia"/>
          <w:b/>
          <w:color w:val="auto"/>
          <w:szCs w:val="24"/>
        </w:rPr>
        <w:t>（1,755億円）</w:t>
      </w:r>
      <w:r w:rsidRPr="00706072">
        <w:rPr>
          <w:rFonts w:ascii="ＭＳ Ｐゴシック" w:eastAsia="ＭＳ Ｐゴシック" w:hAnsi="ＭＳ Ｐゴシック" w:hint="eastAsia"/>
          <w:b/>
          <w:color w:val="auto"/>
          <w:szCs w:val="24"/>
        </w:rPr>
        <w:t>を記録</w:t>
      </w:r>
    </w:p>
    <w:p w14:paraId="265C5A74" w14:textId="77777777" w:rsidR="0043395B" w:rsidRPr="00706072" w:rsidRDefault="0043395B" w:rsidP="0043395B">
      <w:pPr>
        <w:pStyle w:val="1"/>
        <w:tabs>
          <w:tab w:val="left" w:pos="7320"/>
        </w:tabs>
        <w:spacing w:line="360" w:lineRule="auto"/>
        <w:ind w:right="-6"/>
        <w:rPr>
          <w:rFonts w:ascii="ＭＳ Ｐゴシック" w:eastAsia="ＭＳ Ｐゴシック" w:hAnsi="ＭＳ Ｐゴシック" w:cs="Arial"/>
          <w:bCs w:val="0"/>
          <w:lang w:val="de-DE"/>
        </w:rPr>
      </w:pPr>
    </w:p>
    <w:p w14:paraId="78B9E2CA" w14:textId="2DD970B2" w:rsidR="0043395B" w:rsidRPr="00706072" w:rsidRDefault="0043395B" w:rsidP="0043395B">
      <w:pPr>
        <w:tabs>
          <w:tab w:val="left" w:pos="7320"/>
        </w:tabs>
        <w:spacing w:line="360" w:lineRule="auto"/>
        <w:ind w:right="-6"/>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t>世界最大の家具用金具メーカーに数えられるヘティヒグループ（本社：ドイツ・キルヒレンガン）は2021年、前年比で26%増の約13億5,000万ユーロ</w:t>
      </w:r>
      <w:r w:rsidR="00CE0A53" w:rsidRPr="00706072">
        <w:rPr>
          <w:rFonts w:ascii="ＭＳ Ｐゴシック" w:eastAsia="ＭＳ Ｐゴシック" w:hAnsi="ＭＳ Ｐゴシック" w:hint="eastAsia"/>
          <w:b/>
          <w:color w:val="auto"/>
          <w:szCs w:val="24"/>
        </w:rPr>
        <w:t>（1,755億円）</w:t>
      </w:r>
      <w:r w:rsidRPr="00706072">
        <w:rPr>
          <w:rFonts w:ascii="ＭＳ Ｐゴシック" w:eastAsia="ＭＳ Ｐゴシック" w:hAnsi="ＭＳ Ｐゴシック" w:hint="eastAsia"/>
          <w:b/>
          <w:color w:val="auto"/>
          <w:szCs w:val="24"/>
        </w:rPr>
        <w:t>の売上を達成し</w:t>
      </w:r>
      <w:r w:rsidR="00E77937" w:rsidRPr="00706072">
        <w:rPr>
          <w:rFonts w:ascii="ＭＳ Ｐゴシック" w:eastAsia="ＭＳ Ｐゴシック" w:hAnsi="ＭＳ Ｐゴシック" w:hint="eastAsia"/>
          <w:b/>
          <w:color w:val="auto"/>
          <w:szCs w:val="24"/>
        </w:rPr>
        <w:t>、</w:t>
      </w:r>
      <w:r w:rsidR="00CE0A53" w:rsidRPr="00706072">
        <w:rPr>
          <w:rFonts w:ascii="ＭＳ Ｐゴシック" w:eastAsia="ＭＳ Ｐゴシック" w:hAnsi="ＭＳ Ｐゴシック" w:hint="eastAsia"/>
          <w:b/>
          <w:color w:val="auto"/>
          <w:szCs w:val="24"/>
        </w:rPr>
        <w:t>その</w:t>
      </w:r>
      <w:r w:rsidRPr="00706072">
        <w:rPr>
          <w:rFonts w:ascii="ＭＳ Ｐゴシック" w:eastAsia="ＭＳ Ｐゴシック" w:hAnsi="ＭＳ Ｐゴシック" w:hint="eastAsia"/>
          <w:b/>
          <w:color w:val="auto"/>
          <w:szCs w:val="24"/>
        </w:rPr>
        <w:t>うち74%</w:t>
      </w:r>
      <w:r w:rsidR="00E77937" w:rsidRPr="00706072">
        <w:rPr>
          <w:rFonts w:ascii="ＭＳ Ｐゴシック" w:eastAsia="ＭＳ Ｐゴシック" w:hAnsi="ＭＳ Ｐゴシック" w:hint="eastAsia"/>
          <w:b/>
          <w:color w:val="auto"/>
          <w:szCs w:val="24"/>
        </w:rPr>
        <w:t>を</w:t>
      </w:r>
      <w:r w:rsidR="00CE0A53" w:rsidRPr="00706072">
        <w:rPr>
          <w:rFonts w:ascii="ＭＳ Ｐゴシック" w:eastAsia="ＭＳ Ｐゴシック" w:hAnsi="ＭＳ Ｐゴシック" w:hint="eastAsia"/>
          <w:b/>
          <w:color w:val="auto"/>
          <w:szCs w:val="24"/>
        </w:rPr>
        <w:t>海外事業</w:t>
      </w:r>
      <w:r w:rsidR="00E77937" w:rsidRPr="00706072">
        <w:rPr>
          <w:rFonts w:ascii="ＭＳ Ｐゴシック" w:eastAsia="ＭＳ Ｐゴシック" w:hAnsi="ＭＳ Ｐゴシック" w:hint="eastAsia"/>
          <w:b/>
          <w:color w:val="auto"/>
          <w:szCs w:val="24"/>
        </w:rPr>
        <w:t>が占めました</w:t>
      </w:r>
      <w:r w:rsidR="00CE0A53" w:rsidRPr="00706072">
        <w:rPr>
          <w:rFonts w:ascii="ＭＳ Ｐゴシック" w:eastAsia="ＭＳ Ｐゴシック" w:hAnsi="ＭＳ Ｐゴシック" w:hint="eastAsia"/>
          <w:b/>
          <w:color w:val="auto"/>
          <w:szCs w:val="24"/>
        </w:rPr>
        <w:t>。</w:t>
      </w:r>
      <w:r w:rsidR="00E77937" w:rsidRPr="00706072">
        <w:rPr>
          <w:rFonts w:ascii="ＭＳ Ｐゴシック" w:eastAsia="ＭＳ Ｐゴシック" w:hAnsi="ＭＳ Ｐゴシック" w:hint="eastAsia"/>
          <w:b/>
          <w:color w:val="auto"/>
          <w:szCs w:val="24"/>
        </w:rPr>
        <w:t>また、</w:t>
      </w:r>
      <w:r w:rsidR="00CE0A53" w:rsidRPr="00706072">
        <w:rPr>
          <w:rFonts w:ascii="ＭＳ Ｐゴシック" w:eastAsia="ＭＳ Ｐゴシック" w:hAnsi="ＭＳ Ｐゴシック" w:hint="eastAsia"/>
          <w:b/>
          <w:color w:val="auto"/>
          <w:szCs w:val="24"/>
        </w:rPr>
        <w:t>ヘティヒ社は新製品開発</w:t>
      </w:r>
      <w:r w:rsidR="00E77937" w:rsidRPr="00706072">
        <w:rPr>
          <w:rFonts w:ascii="ＭＳ Ｐゴシック" w:eastAsia="ＭＳ Ｐゴシック" w:hAnsi="ＭＳ Ｐゴシック" w:hint="eastAsia"/>
          <w:b/>
          <w:color w:val="auto"/>
          <w:szCs w:val="24"/>
        </w:rPr>
        <w:t>に関わる建物や</w:t>
      </w:r>
      <w:r w:rsidR="00CE0A53" w:rsidRPr="00706072">
        <w:rPr>
          <w:rFonts w:ascii="ＭＳ Ｐゴシック" w:eastAsia="ＭＳ Ｐゴシック" w:hAnsi="ＭＳ Ｐゴシック" w:hint="eastAsia"/>
          <w:b/>
          <w:color w:val="auto"/>
          <w:szCs w:val="24"/>
        </w:rPr>
        <w:t>生産機械などに</w:t>
      </w:r>
      <w:r w:rsidR="00E77937" w:rsidRPr="00706072">
        <w:rPr>
          <w:rFonts w:ascii="ＭＳ Ｐゴシック" w:eastAsia="ＭＳ Ｐゴシック" w:hAnsi="ＭＳ Ｐゴシック" w:hint="eastAsia"/>
          <w:b/>
          <w:color w:val="auto"/>
          <w:szCs w:val="24"/>
        </w:rPr>
        <w:t>グループ全体で</w:t>
      </w:r>
      <w:r w:rsidRPr="00706072">
        <w:rPr>
          <w:rFonts w:ascii="ＭＳ Ｐゴシック" w:eastAsia="ＭＳ Ｐゴシック" w:hAnsi="ＭＳ Ｐゴシック" w:hint="eastAsia"/>
          <w:b/>
          <w:color w:val="auto"/>
          <w:szCs w:val="24"/>
        </w:rPr>
        <w:t>7,900万ユーロ</w:t>
      </w:r>
      <w:r w:rsidR="00E77937" w:rsidRPr="00706072">
        <w:rPr>
          <w:rFonts w:ascii="ＭＳ Ｐゴシック" w:eastAsia="ＭＳ Ｐゴシック" w:hAnsi="ＭＳ Ｐゴシック" w:hint="eastAsia"/>
          <w:b/>
          <w:color w:val="auto"/>
          <w:szCs w:val="24"/>
        </w:rPr>
        <w:t>（10億2,700万円）</w:t>
      </w:r>
      <w:r w:rsidRPr="00706072">
        <w:rPr>
          <w:rFonts w:ascii="ＭＳ Ｐゴシック" w:eastAsia="ＭＳ Ｐゴシック" w:hAnsi="ＭＳ Ｐゴシック" w:hint="eastAsia"/>
          <w:b/>
          <w:color w:val="auto"/>
          <w:szCs w:val="24"/>
        </w:rPr>
        <w:t>の</w:t>
      </w:r>
      <w:r w:rsidR="00CE0A53" w:rsidRPr="00706072">
        <w:rPr>
          <w:rFonts w:ascii="ＭＳ Ｐゴシック" w:eastAsia="ＭＳ Ｐゴシック" w:hAnsi="ＭＳ Ｐゴシック" w:hint="eastAsia"/>
          <w:b/>
          <w:color w:val="auto"/>
          <w:szCs w:val="24"/>
        </w:rPr>
        <w:t>設備</w:t>
      </w:r>
      <w:r w:rsidRPr="00706072">
        <w:rPr>
          <w:rFonts w:ascii="ＭＳ Ｐゴシック" w:eastAsia="ＭＳ Ｐゴシック" w:hAnsi="ＭＳ Ｐゴシック" w:hint="eastAsia"/>
          <w:b/>
          <w:color w:val="auto"/>
          <w:szCs w:val="24"/>
        </w:rPr>
        <w:t>投資を行いました。現在、ヘティヒ社の従業員数は全世界で7,400名を超えており、そのうち3,700名以上がドイツ勤務です。</w:t>
      </w:r>
    </w:p>
    <w:p w14:paraId="0E3E5C4B" w14:textId="77777777" w:rsidR="0043395B" w:rsidRPr="00706072" w:rsidRDefault="0043395B" w:rsidP="0043395B">
      <w:pPr>
        <w:tabs>
          <w:tab w:val="left" w:pos="7320"/>
        </w:tabs>
        <w:spacing w:line="360" w:lineRule="auto"/>
        <w:ind w:right="-6"/>
        <w:rPr>
          <w:rFonts w:ascii="ＭＳ Ｐゴシック" w:eastAsia="ＭＳ Ｐゴシック" w:hAnsi="ＭＳ Ｐゴシック" w:cs="Arial"/>
          <w:color w:val="auto"/>
          <w:szCs w:val="24"/>
        </w:rPr>
      </w:pPr>
    </w:p>
    <w:p w14:paraId="61189F5B" w14:textId="79EA5CC8" w:rsidR="0079561D" w:rsidRPr="00706072" w:rsidRDefault="002048D9" w:rsidP="0079561D">
      <w:pPr>
        <w:spacing w:line="360" w:lineRule="auto"/>
        <w:rPr>
          <w:rFonts w:ascii="ＭＳ Ｐゴシック" w:eastAsia="ＭＳ Ｐゴシック" w:hAnsi="ＭＳ Ｐゴシック"/>
          <w:color w:val="auto"/>
          <w:szCs w:val="24"/>
        </w:rPr>
      </w:pPr>
      <w:r w:rsidRPr="00706072">
        <w:rPr>
          <w:rFonts w:ascii="ＭＳ Ｐゴシック" w:eastAsia="ＭＳ Ｐゴシック" w:hAnsi="ＭＳ Ｐゴシック" w:hint="eastAsia"/>
          <w:color w:val="auto"/>
          <w:szCs w:val="24"/>
        </w:rPr>
        <w:t>ヘティヒグループは堅調な業績で2021年を締めくくりました。2020年下半期から</w:t>
      </w:r>
      <w:r w:rsidR="004E5A9C" w:rsidRPr="00706072">
        <w:rPr>
          <w:rFonts w:ascii="ＭＳ Ｐゴシック" w:eastAsia="ＭＳ Ｐゴシック" w:hAnsi="ＭＳ Ｐゴシック" w:hint="eastAsia"/>
          <w:color w:val="auto"/>
          <w:szCs w:val="24"/>
        </w:rPr>
        <w:t>始まった家庭用家具市場の需要の増加</w:t>
      </w:r>
      <w:r w:rsidRPr="00706072">
        <w:rPr>
          <w:rFonts w:ascii="ＭＳ Ｐゴシック" w:eastAsia="ＭＳ Ｐゴシック" w:hAnsi="ＭＳ Ｐゴシック" w:hint="eastAsia"/>
          <w:color w:val="auto"/>
          <w:szCs w:val="24"/>
        </w:rPr>
        <w:t>は2021年</w:t>
      </w:r>
      <w:r w:rsidR="004E5A9C" w:rsidRPr="00706072">
        <w:rPr>
          <w:rFonts w:ascii="ＭＳ Ｐゴシック" w:eastAsia="ＭＳ Ｐゴシック" w:hAnsi="ＭＳ Ｐゴシック" w:hint="eastAsia"/>
          <w:color w:val="auto"/>
          <w:szCs w:val="24"/>
        </w:rPr>
        <w:t>に</w:t>
      </w:r>
      <w:r w:rsidRPr="00706072">
        <w:rPr>
          <w:rFonts w:ascii="ＭＳ Ｐゴシック" w:eastAsia="ＭＳ Ｐゴシック" w:hAnsi="ＭＳ Ｐゴシック" w:hint="eastAsia"/>
          <w:color w:val="auto"/>
          <w:szCs w:val="24"/>
        </w:rPr>
        <w:t>も続きました。また</w:t>
      </w:r>
      <w:r w:rsidR="004E5A9C" w:rsidRPr="00706072">
        <w:rPr>
          <w:rFonts w:ascii="ＭＳ Ｐゴシック" w:eastAsia="ＭＳ Ｐゴシック" w:hAnsi="ＭＳ Ｐゴシック" w:hint="eastAsia"/>
          <w:color w:val="auto"/>
          <w:szCs w:val="24"/>
        </w:rPr>
        <w:t>、新型コロナウイルス感染症の拡大</w:t>
      </w:r>
      <w:r w:rsidRPr="00706072">
        <w:rPr>
          <w:rFonts w:ascii="ＭＳ Ｐゴシック" w:eastAsia="ＭＳ Ｐゴシック" w:hAnsi="ＭＳ Ｐゴシック" w:hint="eastAsia"/>
          <w:color w:val="auto"/>
          <w:szCs w:val="24"/>
        </w:rPr>
        <w:t>から2年目となった2021</w:t>
      </w:r>
      <w:r w:rsidR="004E5A9C" w:rsidRPr="00706072">
        <w:rPr>
          <w:rFonts w:ascii="ＭＳ Ｐゴシック" w:eastAsia="ＭＳ Ｐゴシック" w:hAnsi="ＭＳ Ｐゴシック" w:hint="eastAsia"/>
          <w:color w:val="auto"/>
          <w:szCs w:val="24"/>
        </w:rPr>
        <w:t>年は、引き続き世界中でリフォームや居住</w:t>
      </w:r>
      <w:r w:rsidRPr="00706072">
        <w:rPr>
          <w:rFonts w:ascii="ＭＳ Ｐゴシック" w:eastAsia="ＭＳ Ｐゴシック" w:hAnsi="ＭＳ Ｐゴシック" w:hint="eastAsia"/>
          <w:color w:val="auto"/>
          <w:szCs w:val="24"/>
        </w:rPr>
        <w:t>環境</w:t>
      </w:r>
      <w:r w:rsidR="004E5A9C" w:rsidRPr="00706072">
        <w:rPr>
          <w:rFonts w:ascii="ＭＳ Ｐゴシック" w:eastAsia="ＭＳ Ｐゴシック" w:hAnsi="ＭＳ Ｐゴシック" w:hint="eastAsia"/>
          <w:color w:val="auto"/>
          <w:szCs w:val="24"/>
        </w:rPr>
        <w:t>の改善に消費者の高い関心が向けられ、多くの方が住居</w:t>
      </w:r>
      <w:r w:rsidRPr="00706072">
        <w:rPr>
          <w:rFonts w:ascii="ＭＳ Ｐゴシック" w:eastAsia="ＭＳ Ｐゴシック" w:hAnsi="ＭＳ Ｐゴシック" w:hint="eastAsia"/>
          <w:color w:val="auto"/>
          <w:szCs w:val="24"/>
        </w:rPr>
        <w:t xml:space="preserve">に投資した一年となりました。ヘティヒ・ホールディングのマネージング・ディレクターJana </w:t>
      </w:r>
      <w:proofErr w:type="spellStart"/>
      <w:r w:rsidRPr="00706072">
        <w:rPr>
          <w:rFonts w:ascii="ＭＳ Ｐゴシック" w:eastAsia="ＭＳ Ｐゴシック" w:hAnsi="ＭＳ Ｐゴシック" w:hint="eastAsia"/>
          <w:color w:val="auto"/>
          <w:szCs w:val="24"/>
        </w:rPr>
        <w:t>Schönfeld</w:t>
      </w:r>
      <w:proofErr w:type="spellEnd"/>
      <w:r w:rsidRPr="00706072">
        <w:rPr>
          <w:rFonts w:ascii="ＭＳ Ｐゴシック" w:eastAsia="ＭＳ Ｐゴシック" w:hAnsi="ＭＳ Ｐゴシック" w:hint="eastAsia"/>
          <w:color w:val="auto"/>
          <w:szCs w:val="24"/>
        </w:rPr>
        <w:t>（ヤナ・ションフェルド）は</w:t>
      </w:r>
      <w:r w:rsidR="004E5A9C" w:rsidRPr="00706072">
        <w:rPr>
          <w:rFonts w:ascii="ＭＳ Ｐゴシック" w:eastAsia="ＭＳ Ｐゴシック" w:hAnsi="ＭＳ Ｐゴシック" w:hint="eastAsia"/>
          <w:color w:val="auto"/>
          <w:szCs w:val="24"/>
        </w:rPr>
        <w:t>、「できる限り多くのお客様に、デザイン性に優れた家庭</w:t>
      </w:r>
      <w:r w:rsidRPr="00706072">
        <w:rPr>
          <w:rFonts w:ascii="ＭＳ Ｐゴシック" w:eastAsia="ＭＳ Ｐゴシック" w:hAnsi="ＭＳ Ｐゴシック" w:hint="eastAsia"/>
          <w:color w:val="auto"/>
          <w:szCs w:val="24"/>
        </w:rPr>
        <w:t>用家具の</w:t>
      </w:r>
      <w:r w:rsidR="004E5A9C" w:rsidRPr="00706072">
        <w:rPr>
          <w:rFonts w:ascii="ＭＳ Ｐゴシック" w:eastAsia="ＭＳ Ｐゴシック" w:hAnsi="ＭＳ Ｐゴシック" w:hint="eastAsia"/>
          <w:color w:val="auto"/>
          <w:szCs w:val="24"/>
        </w:rPr>
        <w:t>新しい</w:t>
      </w:r>
      <w:r w:rsidRPr="00706072">
        <w:rPr>
          <w:rFonts w:ascii="ＭＳ Ｐゴシック" w:eastAsia="ＭＳ Ｐゴシック" w:hAnsi="ＭＳ Ｐゴシック" w:hint="eastAsia"/>
          <w:color w:val="auto"/>
          <w:szCs w:val="24"/>
        </w:rPr>
        <w:t>ソリューションを提供することを目標とした取り組みを通して、</w:t>
      </w:r>
      <w:r w:rsidR="00EC4B49" w:rsidRPr="00706072">
        <w:rPr>
          <w:rFonts w:ascii="ＭＳ Ｐゴシック" w:eastAsia="ＭＳ Ｐゴシック" w:hAnsi="ＭＳ Ｐゴシック" w:hint="eastAsia"/>
          <w:color w:val="auto"/>
          <w:szCs w:val="24"/>
        </w:rPr>
        <w:t>ヘティヒ社は最善の形でお客様とコラボレーションすることができたことと実感しています。</w:t>
      </w:r>
      <w:r w:rsidRPr="00706072">
        <w:rPr>
          <w:rFonts w:ascii="ＭＳ Ｐゴシック" w:eastAsia="ＭＳ Ｐゴシック" w:hAnsi="ＭＳ Ｐゴシック" w:hint="eastAsia"/>
          <w:color w:val="auto"/>
          <w:szCs w:val="24"/>
        </w:rPr>
        <w:t>」と一年を振り返りま</w:t>
      </w:r>
      <w:r w:rsidR="00EC4B49" w:rsidRPr="00706072">
        <w:rPr>
          <w:rFonts w:ascii="ＭＳ Ｐゴシック" w:eastAsia="ＭＳ Ｐゴシック" w:hAnsi="ＭＳ Ｐゴシック" w:hint="eastAsia"/>
          <w:color w:val="auto"/>
          <w:szCs w:val="24"/>
        </w:rPr>
        <w:t>す。お客様が新たに購入された商品の中でも、キッチン、ソファ、在宅</w:t>
      </w:r>
      <w:r w:rsidRPr="00706072">
        <w:rPr>
          <w:rFonts w:ascii="ＭＳ Ｐゴシック" w:eastAsia="ＭＳ Ｐゴシック" w:hAnsi="ＭＳ Ｐゴシック" w:hint="eastAsia"/>
          <w:color w:val="auto"/>
          <w:szCs w:val="24"/>
        </w:rPr>
        <w:t>勤務用の家具は特に人気でした。新しい家具に加え、DIYの人気もかなり上昇しました。ヘティヒ社は、DIY分野向けのソリューションを提供することで、このトレンドを支えることができました。</w:t>
      </w:r>
    </w:p>
    <w:p w14:paraId="38A4A350" w14:textId="0192750B" w:rsidR="002048D9" w:rsidRPr="00706072" w:rsidRDefault="002048D9" w:rsidP="009859DD">
      <w:pPr>
        <w:spacing w:line="360" w:lineRule="auto"/>
        <w:rPr>
          <w:rFonts w:ascii="ＭＳ Ｐゴシック" w:eastAsia="ＭＳ Ｐゴシック" w:hAnsi="ＭＳ Ｐゴシック" w:cs="Arial"/>
          <w:color w:val="auto"/>
          <w:szCs w:val="24"/>
        </w:rPr>
      </w:pPr>
    </w:p>
    <w:p w14:paraId="6AA0C8A3" w14:textId="77777777" w:rsidR="007402EB" w:rsidRPr="00706072" w:rsidRDefault="007402EB" w:rsidP="009859DD">
      <w:pPr>
        <w:spacing w:line="360" w:lineRule="auto"/>
        <w:rPr>
          <w:rFonts w:ascii="ＭＳ Ｐゴシック" w:eastAsia="ＭＳ Ｐゴシック" w:hAnsi="ＭＳ Ｐゴシック" w:cs="Arial"/>
          <w:color w:val="auto"/>
          <w:szCs w:val="24"/>
        </w:rPr>
      </w:pPr>
    </w:p>
    <w:p w14:paraId="7D4A4CD3" w14:textId="011AA4FB" w:rsidR="00415F32" w:rsidRPr="00706072" w:rsidRDefault="00A23739" w:rsidP="009859DD">
      <w:pPr>
        <w:spacing w:line="360" w:lineRule="auto"/>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lastRenderedPageBreak/>
        <w:t>需要</w:t>
      </w:r>
      <w:r w:rsidR="000A6CF2" w:rsidRPr="00706072">
        <w:rPr>
          <w:rFonts w:ascii="ＭＳ Ｐゴシック" w:eastAsia="ＭＳ Ｐゴシック" w:hAnsi="ＭＳ Ｐゴシック" w:hint="eastAsia"/>
          <w:b/>
          <w:color w:val="auto"/>
          <w:szCs w:val="24"/>
        </w:rPr>
        <w:t>急増</w:t>
      </w:r>
      <w:r w:rsidRPr="00706072">
        <w:rPr>
          <w:rFonts w:ascii="ＭＳ Ｐゴシック" w:eastAsia="ＭＳ Ｐゴシック" w:hAnsi="ＭＳ Ｐゴシック" w:hint="eastAsia"/>
          <w:b/>
          <w:color w:val="auto"/>
          <w:szCs w:val="24"/>
        </w:rPr>
        <w:t>への対応を難航させた課題</w:t>
      </w:r>
    </w:p>
    <w:p w14:paraId="3CF809BC" w14:textId="77777777" w:rsidR="00E345AE" w:rsidRPr="00706072" w:rsidRDefault="00E345AE" w:rsidP="009859DD">
      <w:pPr>
        <w:spacing w:line="360" w:lineRule="auto"/>
        <w:rPr>
          <w:rFonts w:ascii="ＭＳ Ｐゴシック" w:eastAsia="ＭＳ Ｐゴシック" w:hAnsi="ＭＳ Ｐゴシック" w:cs="Arial"/>
          <w:color w:val="auto"/>
          <w:szCs w:val="24"/>
        </w:rPr>
      </w:pPr>
    </w:p>
    <w:p w14:paraId="3F1F9379" w14:textId="065C6361" w:rsidR="00DC61EA" w:rsidRPr="00706072" w:rsidRDefault="000A6CF2" w:rsidP="00963DBB">
      <w:pPr>
        <w:spacing w:line="360" w:lineRule="auto"/>
        <w:jc w:val="both"/>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202</w:t>
      </w:r>
      <w:r w:rsidRPr="00706072">
        <w:rPr>
          <w:rFonts w:ascii="ＭＳ Ｐゴシック" w:eastAsia="ＭＳ Ｐゴシック" w:hAnsi="ＭＳ Ｐゴシック"/>
          <w:color w:val="auto"/>
          <w:szCs w:val="24"/>
        </w:rPr>
        <w:t>1</w:t>
      </w:r>
      <w:r w:rsidR="001927B4" w:rsidRPr="00706072">
        <w:rPr>
          <w:rFonts w:ascii="ＭＳ Ｐゴシック" w:eastAsia="ＭＳ Ｐゴシック" w:hAnsi="ＭＳ Ｐゴシック" w:hint="eastAsia"/>
          <w:color w:val="auto"/>
          <w:szCs w:val="24"/>
        </w:rPr>
        <w:t>年、ヘティヒグループは業界全体と同じ形で数々の課題に直面しました。ヘティヒ・ホールディングのマネージング・ディレクターSascha Gross（サーシャ・グロース）は次のように振り返りま</w:t>
      </w:r>
      <w:r w:rsidRPr="00706072">
        <w:rPr>
          <w:rFonts w:ascii="ＭＳ Ｐゴシック" w:eastAsia="ＭＳ Ｐゴシック" w:hAnsi="ＭＳ Ｐゴシック" w:hint="eastAsia"/>
          <w:color w:val="auto"/>
          <w:szCs w:val="24"/>
        </w:rPr>
        <w:t>す。「原料不足もありましたし、サプライチェーンが停滞したことや</w:t>
      </w:r>
      <w:r w:rsidR="001927B4" w:rsidRPr="00706072">
        <w:rPr>
          <w:rFonts w:ascii="ＭＳ Ｐゴシック" w:eastAsia="ＭＳ Ｐゴシック" w:hAnsi="ＭＳ Ｐゴシック" w:hint="eastAsia"/>
          <w:color w:val="auto"/>
          <w:szCs w:val="24"/>
        </w:rPr>
        <w:t>処理能力を超える対応が求められることもありました」何度となくサプライチェーンの一時的な断絶が発生しました。断絶の背景には、ヘティヒ社の本社があるオストヴェストファーレン・リッペ地域の警報級の大雪、スエズ運河でコンテナ船Ever Given（エバーギブン）が座礁したことで発生したスエズ運河封鎖事故、さまざまな国でのロックダウンなどの理由がありました。また2021年の初めには、</w:t>
      </w:r>
      <w:r w:rsidR="00B51C95" w:rsidRPr="00706072">
        <w:rPr>
          <w:rFonts w:ascii="ＭＳ Ｐゴシック" w:eastAsia="ＭＳ Ｐゴシック" w:hAnsi="ＭＳ Ｐゴシック" w:hint="eastAsia"/>
          <w:color w:val="auto"/>
          <w:szCs w:val="24"/>
        </w:rPr>
        <w:t>ベルリンにあるヘティヒ社の電気メッキ</w:t>
      </w:r>
      <w:r w:rsidR="001927B4" w:rsidRPr="00706072">
        <w:rPr>
          <w:rFonts w:ascii="ＭＳ Ｐゴシック" w:eastAsia="ＭＳ Ｐゴシック" w:hAnsi="ＭＳ Ｐゴシック" w:hint="eastAsia"/>
          <w:color w:val="auto"/>
          <w:szCs w:val="24"/>
        </w:rPr>
        <w:t>工場が被った修復不能な損害も大きな悩みの種となりました。</w:t>
      </w:r>
    </w:p>
    <w:p w14:paraId="64BEEFDE" w14:textId="51732415" w:rsidR="006A5614" w:rsidRPr="00706072" w:rsidRDefault="00E345AE" w:rsidP="00963DBB">
      <w:pPr>
        <w:spacing w:line="360" w:lineRule="auto"/>
        <w:jc w:val="both"/>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さらに追い打ちをかけるかのように、原料コストと物流コストが急騰しました。現在はさらにかつてないほど高騰しているエネルギー価格の問題にも直面しています。「ヘティヒ社のお客様はさらに多くの注文を望んでいたため、課題が山積みの苦しい時期にも、お客様にとって信頼できる透明性のあるパートナーであり続けることが重要でした」とGross</w:t>
      </w:r>
      <w:r w:rsidR="004109F9" w:rsidRPr="00706072">
        <w:rPr>
          <w:rFonts w:ascii="ＭＳ Ｐゴシック" w:eastAsia="ＭＳ Ｐゴシック" w:hAnsi="ＭＳ Ｐゴシック" w:hint="eastAsia"/>
          <w:color w:val="auto"/>
          <w:szCs w:val="24"/>
        </w:rPr>
        <w:t>（グロース）</w:t>
      </w:r>
      <w:r w:rsidRPr="00706072">
        <w:rPr>
          <w:rFonts w:ascii="ＭＳ Ｐゴシック" w:eastAsia="ＭＳ Ｐゴシック" w:hAnsi="ＭＳ Ｐゴシック" w:hint="eastAsia"/>
          <w:color w:val="auto"/>
          <w:szCs w:val="24"/>
        </w:rPr>
        <w:t>は話します。この2年間はヘティヒ社にとって、柔軟性を行動で示し、変化し続けるさまざまな状況に速やかに対応することがかつてないほど難しい期間となりました。「柔軟性そして対応力の面で、ヘティヒ社の社員の皆さんが、素晴らしい仕事ぶりを発揮してくださいました。すべての従業員に感謝し、素晴らしい業績を上げたという誇りを分かち合いたく思います」と</w:t>
      </w:r>
      <w:proofErr w:type="spellStart"/>
      <w:r w:rsidRPr="00706072">
        <w:rPr>
          <w:rFonts w:ascii="ＭＳ Ｐゴシック" w:eastAsia="ＭＳ Ｐゴシック" w:hAnsi="ＭＳ Ｐゴシック" w:hint="eastAsia"/>
          <w:color w:val="auto"/>
          <w:szCs w:val="24"/>
        </w:rPr>
        <w:t>Schönfeld</w:t>
      </w:r>
      <w:proofErr w:type="spellEnd"/>
      <w:r w:rsidR="004109F9" w:rsidRPr="00706072">
        <w:rPr>
          <w:rFonts w:ascii="ＭＳ Ｐゴシック" w:eastAsia="ＭＳ Ｐゴシック" w:hAnsi="ＭＳ Ｐゴシック" w:hint="eastAsia"/>
          <w:color w:val="auto"/>
          <w:szCs w:val="24"/>
        </w:rPr>
        <w:t>（ションフェルド）</w:t>
      </w:r>
      <w:r w:rsidRPr="00706072">
        <w:rPr>
          <w:rFonts w:ascii="ＭＳ Ｐゴシック" w:eastAsia="ＭＳ Ｐゴシック" w:hAnsi="ＭＳ Ｐゴシック" w:hint="eastAsia"/>
          <w:color w:val="auto"/>
          <w:szCs w:val="24"/>
        </w:rPr>
        <w:t>は話します。</w:t>
      </w:r>
    </w:p>
    <w:p w14:paraId="46271988" w14:textId="353E0469" w:rsidR="00E345AE" w:rsidRPr="00706072" w:rsidRDefault="00E345AE" w:rsidP="009859DD">
      <w:pPr>
        <w:spacing w:line="360" w:lineRule="auto"/>
        <w:rPr>
          <w:rFonts w:ascii="ＭＳ Ｐゴシック" w:eastAsia="ＭＳ Ｐゴシック" w:hAnsi="ＭＳ Ｐゴシック" w:cs="Arial"/>
          <w:color w:val="auto"/>
          <w:szCs w:val="24"/>
        </w:rPr>
      </w:pPr>
    </w:p>
    <w:p w14:paraId="273C045E" w14:textId="448043EB" w:rsidR="007402EB" w:rsidRPr="00706072" w:rsidRDefault="007402EB" w:rsidP="009859DD">
      <w:pPr>
        <w:spacing w:line="360" w:lineRule="auto"/>
        <w:rPr>
          <w:rFonts w:ascii="ＭＳ Ｐゴシック" w:eastAsia="ＭＳ Ｐゴシック" w:hAnsi="ＭＳ Ｐゴシック" w:cs="Arial"/>
          <w:color w:val="auto"/>
          <w:szCs w:val="24"/>
        </w:rPr>
      </w:pPr>
    </w:p>
    <w:p w14:paraId="07BA69F0" w14:textId="77777777" w:rsidR="007402EB" w:rsidRPr="00706072" w:rsidRDefault="007402EB" w:rsidP="009859DD">
      <w:pPr>
        <w:spacing w:line="360" w:lineRule="auto"/>
        <w:rPr>
          <w:rFonts w:ascii="ＭＳ Ｐゴシック" w:eastAsia="ＭＳ Ｐゴシック" w:hAnsi="ＭＳ Ｐゴシック" w:cs="Arial"/>
          <w:color w:val="auto"/>
          <w:szCs w:val="24"/>
        </w:rPr>
      </w:pPr>
    </w:p>
    <w:p w14:paraId="26723CE1" w14:textId="679198B6" w:rsidR="00415F32" w:rsidRPr="00706072" w:rsidRDefault="0079561D" w:rsidP="009859DD">
      <w:pPr>
        <w:spacing w:line="360" w:lineRule="auto"/>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lastRenderedPageBreak/>
        <w:t>発展し続ける家族経営の企業</w:t>
      </w:r>
    </w:p>
    <w:p w14:paraId="53A9971D" w14:textId="77777777" w:rsidR="0079561D" w:rsidRPr="00706072" w:rsidRDefault="0079561D" w:rsidP="009859DD">
      <w:pPr>
        <w:spacing w:line="360" w:lineRule="auto"/>
        <w:rPr>
          <w:rFonts w:ascii="ＭＳ Ｐゴシック" w:eastAsia="ＭＳ Ｐゴシック" w:hAnsi="ＭＳ Ｐゴシック" w:cs="Arial"/>
          <w:color w:val="auto"/>
          <w:szCs w:val="24"/>
        </w:rPr>
      </w:pPr>
    </w:p>
    <w:p w14:paraId="149D5A4D" w14:textId="7DA94195" w:rsidR="00197799" w:rsidRPr="00706072" w:rsidRDefault="00C452C8" w:rsidP="009859DD">
      <w:pPr>
        <w:spacing w:line="360" w:lineRule="auto"/>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家族経営の企業として、ヘティヒ社は1888年の創業以来、常に進化を続けてきました。ヘティヒ社は、常に未来を見据え、未来の世代のことを考えて、今行動を起こします。4世代続くヘティヒ社が今なお刷新と成長を続けている理由はそこにあります。刷新と成長にさらに拍車をかけるため、ヘティヒグループは昨年、未来のために7,900万ユーロ</w:t>
      </w:r>
      <w:r w:rsidR="000B4F58" w:rsidRPr="00706072">
        <w:rPr>
          <w:rFonts w:ascii="ＭＳ Ｐゴシック" w:eastAsia="ＭＳ Ｐゴシック" w:hAnsi="ＭＳ Ｐゴシック" w:hint="eastAsia"/>
          <w:b/>
          <w:color w:val="auto"/>
          <w:szCs w:val="24"/>
        </w:rPr>
        <w:t>（10億2,700万円）</w:t>
      </w:r>
      <w:r w:rsidRPr="00706072">
        <w:rPr>
          <w:rFonts w:ascii="ＭＳ Ｐゴシック" w:eastAsia="ＭＳ Ｐゴシック" w:hAnsi="ＭＳ Ｐゴシック" w:hint="eastAsia"/>
          <w:color w:val="auto"/>
          <w:szCs w:val="24"/>
        </w:rPr>
        <w:t>の</w:t>
      </w:r>
      <w:r w:rsidR="000B4F58" w:rsidRPr="00706072">
        <w:rPr>
          <w:rFonts w:ascii="ＭＳ Ｐゴシック" w:eastAsia="ＭＳ Ｐゴシック" w:hAnsi="ＭＳ Ｐゴシック" w:hint="eastAsia"/>
          <w:color w:val="auto"/>
          <w:szCs w:val="24"/>
        </w:rPr>
        <w:t>設備</w:t>
      </w:r>
      <w:r w:rsidRPr="00706072">
        <w:rPr>
          <w:rFonts w:ascii="ＭＳ Ｐゴシック" w:eastAsia="ＭＳ Ｐゴシック" w:hAnsi="ＭＳ Ｐゴシック" w:hint="eastAsia"/>
          <w:color w:val="auto"/>
          <w:szCs w:val="24"/>
        </w:rPr>
        <w:t>投資を行いました。主な投資の対象は新商品</w:t>
      </w:r>
      <w:r w:rsidR="000B4F58" w:rsidRPr="00706072">
        <w:rPr>
          <w:rFonts w:ascii="ＭＳ Ｐゴシック" w:eastAsia="ＭＳ Ｐゴシック" w:hAnsi="ＭＳ Ｐゴシック" w:hint="eastAsia"/>
          <w:color w:val="auto"/>
          <w:szCs w:val="24"/>
        </w:rPr>
        <w:t>開発、生産能力の拡張</w:t>
      </w:r>
      <w:r w:rsidRPr="00706072">
        <w:rPr>
          <w:rFonts w:ascii="ＭＳ Ｐゴシック" w:eastAsia="ＭＳ Ｐゴシック" w:hAnsi="ＭＳ Ｐゴシック" w:hint="eastAsia"/>
          <w:color w:val="auto"/>
          <w:szCs w:val="24"/>
        </w:rPr>
        <w:t>、インフラ構築でした。ドイツ、中国、インドの製造施設の拡張も未来のための投資にあたります。またヘティヒグループは、Kuhn社と</w:t>
      </w:r>
      <w:proofErr w:type="spellStart"/>
      <w:r w:rsidRPr="00706072">
        <w:rPr>
          <w:rFonts w:ascii="ＭＳ Ｐゴシック" w:eastAsia="ＭＳ Ｐゴシック" w:hAnsi="ＭＳ Ｐゴシック" w:hint="eastAsia"/>
          <w:color w:val="auto"/>
          <w:szCs w:val="24"/>
        </w:rPr>
        <w:t>Actiforce</w:t>
      </w:r>
      <w:proofErr w:type="spellEnd"/>
      <w:r w:rsidRPr="00706072">
        <w:rPr>
          <w:rFonts w:ascii="ＭＳ Ｐゴシック" w:eastAsia="ＭＳ Ｐゴシック" w:hAnsi="ＭＳ Ｐゴシック" w:hint="eastAsia"/>
          <w:color w:val="auto"/>
          <w:szCs w:val="24"/>
        </w:rPr>
        <w:t>社の株式の過半数を取得し、さらなる成長を遂げました。Kuhn社はビュンデを拠点に事業を展開する引き戸とパーティションシステムの専門企業で、</w:t>
      </w:r>
      <w:proofErr w:type="spellStart"/>
      <w:r w:rsidRPr="00706072">
        <w:rPr>
          <w:rFonts w:ascii="ＭＳ Ｐゴシック" w:eastAsia="ＭＳ Ｐゴシック" w:hAnsi="ＭＳ Ｐゴシック" w:hint="eastAsia"/>
          <w:color w:val="auto"/>
          <w:szCs w:val="24"/>
        </w:rPr>
        <w:t>Actiforce</w:t>
      </w:r>
      <w:proofErr w:type="spellEnd"/>
      <w:r w:rsidRPr="00706072">
        <w:rPr>
          <w:rFonts w:ascii="ＭＳ Ｐゴシック" w:eastAsia="ＭＳ Ｐゴシック" w:hAnsi="ＭＳ Ｐゴシック" w:hint="eastAsia"/>
          <w:color w:val="auto"/>
          <w:szCs w:val="24"/>
        </w:rPr>
        <w:t xml:space="preserve">社はオランダとマレーシアに拠点を持つ昇降式テーブルの専門企業です。Grossは次のようにコメントしています。「新たに傘下にお迎えした2社の社員の皆さんとヘティヒ社のクリエイティブなオフィスソリューションにより、オフィスとご自宅の両方で未来の働く環境をデザインするための、さらに幅広い製品ポートフォリオをお客様に提供できるようになりました」加えてヘティヒグループは、異例の組織体制で新たに設立された企業「Hettich </w:t>
      </w:r>
      <w:proofErr w:type="spellStart"/>
      <w:r w:rsidRPr="00706072">
        <w:rPr>
          <w:rFonts w:ascii="ＭＳ Ｐゴシック" w:eastAsia="ＭＳ Ｐゴシック" w:hAnsi="ＭＳ Ｐゴシック" w:hint="eastAsia"/>
          <w:color w:val="auto"/>
          <w:szCs w:val="24"/>
        </w:rPr>
        <w:t>NewCo</w:t>
      </w:r>
      <w:proofErr w:type="spellEnd"/>
      <w:r w:rsidRPr="00706072">
        <w:rPr>
          <w:rFonts w:ascii="ＭＳ Ｐゴシック" w:eastAsia="ＭＳ Ｐゴシック" w:hAnsi="ＭＳ Ｐゴシック" w:hint="eastAsia"/>
          <w:color w:val="auto"/>
          <w:szCs w:val="24"/>
        </w:rPr>
        <w:t xml:space="preserve"> GmbH」をグループ傘下に加えました。同社は、ヘティヒ社において研修制度と追加トレーニングの分野で働く研修期間中の社員と正社員によって共同運営される企業となります。</w:t>
      </w:r>
    </w:p>
    <w:p w14:paraId="5C320454" w14:textId="77777777" w:rsidR="0043395B" w:rsidRPr="00706072" w:rsidRDefault="0043395B" w:rsidP="0043395B">
      <w:pPr>
        <w:spacing w:line="360" w:lineRule="auto"/>
        <w:jc w:val="both"/>
        <w:rPr>
          <w:rFonts w:ascii="ＭＳ Ｐゴシック" w:eastAsia="ＭＳ Ｐゴシック" w:hAnsi="ＭＳ Ｐゴシック" w:cs="Arial"/>
          <w:b/>
          <w:color w:val="auto"/>
          <w:szCs w:val="24"/>
        </w:rPr>
      </w:pPr>
    </w:p>
    <w:p w14:paraId="73A726A0" w14:textId="37D1A547" w:rsidR="003521A5" w:rsidRPr="00706072" w:rsidRDefault="001B0A5A" w:rsidP="0043395B">
      <w:pPr>
        <w:spacing w:line="360" w:lineRule="auto"/>
        <w:jc w:val="both"/>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t>ヘティヒ社はウクライナの戦争被災者を支援します</w:t>
      </w:r>
    </w:p>
    <w:p w14:paraId="3CC2AA8E" w14:textId="77777777" w:rsidR="001B0A5A" w:rsidRPr="00706072" w:rsidRDefault="001B0A5A" w:rsidP="0043395B">
      <w:pPr>
        <w:spacing w:line="360" w:lineRule="auto"/>
        <w:jc w:val="both"/>
        <w:rPr>
          <w:rFonts w:ascii="ＭＳ Ｐゴシック" w:eastAsia="ＭＳ Ｐゴシック" w:hAnsi="ＭＳ Ｐゴシック" w:cs="Arial"/>
          <w:color w:val="auto"/>
          <w:szCs w:val="24"/>
        </w:rPr>
      </w:pPr>
    </w:p>
    <w:p w14:paraId="77906879" w14:textId="737DE500" w:rsidR="001B0A5A" w:rsidRPr="00706072" w:rsidRDefault="00DF7BAC" w:rsidP="00DF7BAC">
      <w:pPr>
        <w:spacing w:line="360" w:lineRule="auto"/>
        <w:jc w:val="both"/>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ヘティヒ社はウクライナとロシアの両国で事業を展開しているため、ウクライナでの戦争はヘティヒグループに影響を及ぼすでしょう。「ヘティ</w:t>
      </w:r>
      <w:r w:rsidRPr="00706072">
        <w:rPr>
          <w:rFonts w:ascii="ＭＳ Ｐゴシック" w:eastAsia="ＭＳ Ｐゴシック" w:hAnsi="ＭＳ Ｐゴシック" w:hint="eastAsia"/>
          <w:color w:val="auto"/>
          <w:szCs w:val="24"/>
        </w:rPr>
        <w:lastRenderedPageBreak/>
        <w:t>ヒ社は最大限の強い言葉でこの戦争を非難します。この独立国家に対する軍事侵略は、ヨーロッパで何十年にもわたって平和に生活してきたすべての人の心を深く傷付けています。戦争の最中にいる人々にとっても、他のすべての国の人々にとっても、この戦争の意味は現時点では不明です。ヘティヒ社は戦争が起こっている地域の人々と無条件で連帯し、これ以上被害が拡大しないことを願います」とGrossは話します。</w:t>
      </w:r>
    </w:p>
    <w:p w14:paraId="7F4CE1BD" w14:textId="77777777" w:rsidR="0064519D" w:rsidRPr="00706072" w:rsidRDefault="0064519D" w:rsidP="00DF7BAC">
      <w:pPr>
        <w:spacing w:line="360" w:lineRule="auto"/>
        <w:jc w:val="both"/>
        <w:rPr>
          <w:rFonts w:ascii="ＭＳ Ｐゴシック" w:eastAsia="ＭＳ Ｐゴシック" w:hAnsi="ＭＳ Ｐゴシック" w:cs="Arial"/>
          <w:color w:val="auto"/>
          <w:szCs w:val="24"/>
        </w:rPr>
      </w:pPr>
    </w:p>
    <w:p w14:paraId="299238E7" w14:textId="77777777" w:rsidR="001B0A5A" w:rsidRPr="00706072" w:rsidRDefault="001B0A5A" w:rsidP="001B0A5A">
      <w:pPr>
        <w:spacing w:line="360" w:lineRule="auto"/>
        <w:jc w:val="both"/>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t>ヘティヒ社が考える今後の見通し</w:t>
      </w:r>
    </w:p>
    <w:p w14:paraId="579BC82E" w14:textId="77777777" w:rsidR="001B0A5A" w:rsidRPr="00706072" w:rsidRDefault="001B0A5A" w:rsidP="00ED2DEB">
      <w:pPr>
        <w:spacing w:line="360" w:lineRule="auto"/>
        <w:jc w:val="both"/>
        <w:rPr>
          <w:rFonts w:ascii="ＭＳ Ｐゴシック" w:eastAsia="ＭＳ Ｐゴシック" w:hAnsi="ＭＳ Ｐゴシック" w:cs="Arial"/>
          <w:color w:val="auto"/>
          <w:szCs w:val="24"/>
        </w:rPr>
      </w:pPr>
    </w:p>
    <w:p w14:paraId="1C0A0596" w14:textId="3092D35B" w:rsidR="006A4105" w:rsidRPr="00706072" w:rsidRDefault="0081275B" w:rsidP="00ED2DEB">
      <w:pPr>
        <w:spacing w:line="360" w:lineRule="auto"/>
        <w:jc w:val="both"/>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ヘティヒグループは今後も引き続き、材料と供給の障害、大幅な値上げ、絶えず変化する新型コロナウイルス感染症の感染拡大に伴う各種規制への対処を強いられることになるでしょう。「予測されるこの状況を乗り切れるかどうかはすべて、ヘティヒ社のサプライヤーやパートナー様から、ヘティヒ社の社員、そしてお客様や消費者まで、プロセスチェーンに関わる全員が、責任を持って解決策を重視し対処できるかどうかにかかっています。プロセスチェーンの誰も、一人ですべての問題には対応できません」と</w:t>
      </w:r>
      <w:proofErr w:type="spellStart"/>
      <w:r w:rsidRPr="00706072">
        <w:rPr>
          <w:rFonts w:ascii="ＭＳ Ｐゴシック" w:eastAsia="ＭＳ Ｐゴシック" w:hAnsi="ＭＳ Ｐゴシック" w:hint="eastAsia"/>
          <w:color w:val="auto"/>
          <w:szCs w:val="24"/>
        </w:rPr>
        <w:t>Schönfeld</w:t>
      </w:r>
      <w:proofErr w:type="spellEnd"/>
      <w:r w:rsidR="004109F9" w:rsidRPr="00706072">
        <w:rPr>
          <w:rFonts w:ascii="ＭＳ Ｐゴシック" w:eastAsia="ＭＳ Ｐゴシック" w:hAnsi="ＭＳ Ｐゴシック" w:hint="eastAsia"/>
          <w:color w:val="auto"/>
          <w:szCs w:val="24"/>
        </w:rPr>
        <w:t>（ションフェルド）</w:t>
      </w:r>
      <w:r w:rsidRPr="00706072">
        <w:rPr>
          <w:rFonts w:ascii="ＭＳ Ｐゴシック" w:eastAsia="ＭＳ Ｐゴシック" w:hAnsi="ＭＳ Ｐゴシック" w:hint="eastAsia"/>
          <w:color w:val="auto"/>
          <w:szCs w:val="24"/>
        </w:rPr>
        <w:t>は指摘します。</w:t>
      </w:r>
    </w:p>
    <w:p w14:paraId="2C635FC4" w14:textId="409BCCCB" w:rsidR="00052B98" w:rsidRPr="00706072" w:rsidRDefault="009B7DC8" w:rsidP="00ED2DEB">
      <w:pPr>
        <w:spacing w:line="360" w:lineRule="auto"/>
        <w:jc w:val="both"/>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幸いなことにヘティヒ社は、パートナー様とサプライヤーで構成される、信頼できるネットワークに頼ることができる立場にあります。家族経営の企業であるヘティヒ社は、世界中の何百万人もの人々のために魅力的な家具ソリューションを生み出すため、お客様と連携することにこだわり、尽力しています。この姿勢を守りつつ今年も前進を始めたヘティヒ社は、2022年も引き続き高需要が続くと確信しています。人々が在宅での仕事環境の改善に取り組んでいることに伴い、多くの国で</w:t>
      </w:r>
      <w:r w:rsidR="004109F9" w:rsidRPr="00706072">
        <w:rPr>
          <w:rFonts w:ascii="ＭＳ Ｐゴシック" w:eastAsia="ＭＳ Ｐゴシック" w:hAnsi="ＭＳ Ｐゴシック" w:hint="eastAsia"/>
          <w:color w:val="auto"/>
          <w:szCs w:val="24"/>
        </w:rPr>
        <w:t>繰延需要</w:t>
      </w:r>
      <w:r w:rsidRPr="00706072">
        <w:rPr>
          <w:rFonts w:ascii="ＭＳ Ｐゴシック" w:eastAsia="ＭＳ Ｐゴシック" w:hAnsi="ＭＳ Ｐゴシック" w:hint="eastAsia"/>
          <w:color w:val="auto"/>
          <w:szCs w:val="24"/>
        </w:rPr>
        <w:t>が蓄積されています。オンラインショッピングサイトによって、新たなオプションが開拓され、新しいオフィス環境や在宅勤務向けのソリュ</w:t>
      </w:r>
      <w:r w:rsidRPr="00706072">
        <w:rPr>
          <w:rFonts w:ascii="ＭＳ Ｐゴシック" w:eastAsia="ＭＳ Ｐゴシック" w:hAnsi="ＭＳ Ｐゴシック" w:hint="eastAsia"/>
          <w:color w:val="auto"/>
          <w:szCs w:val="24"/>
        </w:rPr>
        <w:lastRenderedPageBreak/>
        <w:t>ーションが生み出されています。同様に、「</w:t>
      </w:r>
      <w:proofErr w:type="spellStart"/>
      <w:r w:rsidRPr="00706072">
        <w:rPr>
          <w:rFonts w:ascii="ＭＳ Ｐゴシック" w:eastAsia="ＭＳ Ｐゴシック" w:hAnsi="ＭＳ Ｐゴシック" w:hint="eastAsia"/>
          <w:color w:val="auto"/>
          <w:szCs w:val="24"/>
        </w:rPr>
        <w:t>Individualisation</w:t>
      </w:r>
      <w:proofErr w:type="spellEnd"/>
      <w:r w:rsidR="004109F9" w:rsidRPr="00706072">
        <w:rPr>
          <w:rFonts w:ascii="ＭＳ Ｐゴシック" w:eastAsia="ＭＳ Ｐゴシック" w:hAnsi="ＭＳ Ｐゴシック" w:hint="eastAsia"/>
          <w:color w:val="auto"/>
          <w:szCs w:val="24"/>
        </w:rPr>
        <w:t>（インディビジュアリゼーション）</w:t>
      </w:r>
      <w:r w:rsidRPr="00706072">
        <w:rPr>
          <w:rFonts w:ascii="ＭＳ Ｐゴシック" w:eastAsia="ＭＳ Ｐゴシック" w:hAnsi="ＭＳ Ｐゴシック" w:hint="eastAsia"/>
          <w:color w:val="auto"/>
          <w:szCs w:val="24"/>
        </w:rPr>
        <w:t>」、「New Work</w:t>
      </w:r>
      <w:r w:rsidR="004109F9" w:rsidRPr="00706072">
        <w:rPr>
          <w:rFonts w:ascii="ＭＳ Ｐゴシック" w:eastAsia="ＭＳ Ｐゴシック" w:hAnsi="ＭＳ Ｐゴシック" w:hint="eastAsia"/>
          <w:color w:val="auto"/>
          <w:szCs w:val="24"/>
        </w:rPr>
        <w:t>（ニューワーク）</w:t>
      </w:r>
      <w:r w:rsidRPr="00706072">
        <w:rPr>
          <w:rFonts w:ascii="ＭＳ Ｐゴシック" w:eastAsia="ＭＳ Ｐゴシック" w:hAnsi="ＭＳ Ｐゴシック" w:hint="eastAsia"/>
          <w:color w:val="auto"/>
          <w:szCs w:val="24"/>
        </w:rPr>
        <w:t>」、「</w:t>
      </w:r>
      <w:proofErr w:type="spellStart"/>
      <w:r w:rsidRPr="00706072">
        <w:rPr>
          <w:rFonts w:ascii="ＭＳ Ｐゴシック" w:eastAsia="ＭＳ Ｐゴシック" w:hAnsi="ＭＳ Ｐゴシック" w:hint="eastAsia"/>
          <w:color w:val="auto"/>
          <w:szCs w:val="24"/>
        </w:rPr>
        <w:t>Urbanisation</w:t>
      </w:r>
      <w:proofErr w:type="spellEnd"/>
      <w:r w:rsidR="004109F9" w:rsidRPr="00706072">
        <w:rPr>
          <w:rFonts w:ascii="ＭＳ Ｐゴシック" w:eastAsia="ＭＳ Ｐゴシック" w:hAnsi="ＭＳ Ｐゴシック" w:hint="eastAsia"/>
          <w:color w:val="auto"/>
          <w:szCs w:val="24"/>
        </w:rPr>
        <w:t>（アーバニゼーション）</w:t>
      </w:r>
      <w:r w:rsidRPr="00706072">
        <w:rPr>
          <w:rFonts w:ascii="ＭＳ Ｐゴシック" w:eastAsia="ＭＳ Ｐゴシック" w:hAnsi="ＭＳ Ｐゴシック" w:hint="eastAsia"/>
          <w:color w:val="auto"/>
          <w:szCs w:val="24"/>
        </w:rPr>
        <w:t>」といったメガトレンドによって、あらゆる形で機会が提供されています。この背景には、多くの国においてコロナ禍でも人々が郊外へ流出せず都会に留まっている現状があります。</w:t>
      </w:r>
    </w:p>
    <w:p w14:paraId="7B5DAE54" w14:textId="77777777" w:rsidR="00052B98" w:rsidRPr="00706072" w:rsidRDefault="00052B98" w:rsidP="0043395B">
      <w:pPr>
        <w:spacing w:line="360" w:lineRule="auto"/>
        <w:rPr>
          <w:rFonts w:ascii="ＭＳ Ｐゴシック" w:eastAsia="ＭＳ Ｐゴシック" w:hAnsi="ＭＳ Ｐゴシック" w:cs="Arial"/>
          <w:color w:val="auto"/>
          <w:szCs w:val="24"/>
        </w:rPr>
      </w:pPr>
    </w:p>
    <w:p w14:paraId="37BA1917" w14:textId="7B092C95" w:rsidR="007E2B64" w:rsidRPr="00706072" w:rsidRDefault="001B0A5A" w:rsidP="007E2B64">
      <w:pPr>
        <w:pStyle w:val="ac"/>
        <w:widowControl w:val="0"/>
        <w:suppressAutoHyphens/>
        <w:spacing w:line="360" w:lineRule="auto"/>
        <w:rPr>
          <w:rFonts w:ascii="ＭＳ Ｐゴシック" w:eastAsia="ＭＳ Ｐゴシック" w:hAnsi="ＭＳ Ｐゴシック" w:cs="Arial"/>
          <w:b/>
          <w:sz w:val="24"/>
          <w:szCs w:val="24"/>
        </w:rPr>
      </w:pPr>
      <w:r w:rsidRPr="00706072">
        <w:rPr>
          <w:rFonts w:ascii="ＭＳ Ｐゴシック" w:eastAsia="ＭＳ Ｐゴシック" w:hAnsi="ＭＳ Ｐゴシック" w:hint="eastAsia"/>
          <w:b/>
          <w:sz w:val="24"/>
          <w:szCs w:val="24"/>
        </w:rPr>
        <w:t>ビジネスの</w:t>
      </w:r>
      <w:r w:rsidR="00B9274D" w:rsidRPr="00706072">
        <w:rPr>
          <w:rFonts w:ascii="ＭＳ Ｐゴシック" w:eastAsia="ＭＳ Ｐゴシック" w:hAnsi="ＭＳ Ｐゴシック" w:hint="eastAsia"/>
          <w:b/>
          <w:sz w:val="24"/>
          <w:szCs w:val="24"/>
        </w:rPr>
        <w:t>持続可能性</w:t>
      </w:r>
      <w:r w:rsidRPr="00706072">
        <w:rPr>
          <w:rFonts w:ascii="ＭＳ Ｐゴシック" w:eastAsia="ＭＳ Ｐゴシック" w:hAnsi="ＭＳ Ｐゴシック" w:hint="eastAsia"/>
          <w:b/>
          <w:sz w:val="24"/>
          <w:szCs w:val="24"/>
        </w:rPr>
        <w:t>：未来を見据え今行動する</w:t>
      </w:r>
    </w:p>
    <w:p w14:paraId="1BFF99C0" w14:textId="77777777" w:rsidR="007E2B64" w:rsidRPr="00706072" w:rsidRDefault="007E2B64" w:rsidP="0043395B">
      <w:pPr>
        <w:spacing w:line="360" w:lineRule="auto"/>
        <w:rPr>
          <w:rFonts w:ascii="ＭＳ Ｐゴシック" w:eastAsia="ＭＳ Ｐゴシック" w:hAnsi="ＭＳ Ｐゴシック" w:cs="Arial"/>
          <w:color w:val="auto"/>
          <w:szCs w:val="24"/>
        </w:rPr>
      </w:pPr>
    </w:p>
    <w:p w14:paraId="758B8773" w14:textId="53F5CC9A" w:rsidR="005E2B32" w:rsidRPr="00706072" w:rsidRDefault="00AF4F08" w:rsidP="00E36BAE">
      <w:pPr>
        <w:pStyle w:val="ac"/>
        <w:widowControl w:val="0"/>
        <w:suppressAutoHyphens/>
        <w:spacing w:line="360" w:lineRule="auto"/>
        <w:rPr>
          <w:rFonts w:ascii="ＭＳ Ｐゴシック" w:eastAsia="ＭＳ Ｐゴシック" w:hAnsi="ＭＳ Ｐゴシック" w:cs="Arial"/>
          <w:sz w:val="24"/>
          <w:szCs w:val="24"/>
        </w:rPr>
      </w:pPr>
      <w:r w:rsidRPr="00706072">
        <w:rPr>
          <w:rFonts w:ascii="ＭＳ Ｐゴシック" w:eastAsia="ＭＳ Ｐゴシック" w:hAnsi="ＭＳ Ｐゴシック" w:hint="eastAsia"/>
          <w:sz w:val="24"/>
          <w:szCs w:val="24"/>
        </w:rPr>
        <w:t>企業として環境と社会に対する責任を果たしつつ事業を成功させること ― これはヘティヒグループの企業戦略の長期的な目標です。「ヘティヒ社は常にサステナビリティを最優先課題として考えています。何よりもまず、サステナビリティとは、責任を取ることを意味します。ここでの責任とは、自分たちに対する責任、他の方々に対する責任、そして環境に対する責任です」と</w:t>
      </w:r>
      <w:proofErr w:type="spellStart"/>
      <w:r w:rsidRPr="00706072">
        <w:rPr>
          <w:rFonts w:ascii="ＭＳ Ｐゴシック" w:eastAsia="ＭＳ Ｐゴシック" w:hAnsi="ＭＳ Ｐゴシック" w:hint="eastAsia"/>
          <w:sz w:val="24"/>
          <w:szCs w:val="24"/>
        </w:rPr>
        <w:t>Schönfeld</w:t>
      </w:r>
      <w:proofErr w:type="spellEnd"/>
      <w:r w:rsidR="004109F9" w:rsidRPr="00706072">
        <w:rPr>
          <w:rFonts w:ascii="ＭＳ Ｐゴシック" w:eastAsia="ＭＳ Ｐゴシック" w:hAnsi="ＭＳ Ｐゴシック" w:hint="eastAsia"/>
          <w:sz w:val="24"/>
          <w:szCs w:val="24"/>
        </w:rPr>
        <w:t>（ションフェルド）</w:t>
      </w:r>
      <w:r w:rsidRPr="00706072">
        <w:rPr>
          <w:rFonts w:ascii="ＭＳ Ｐゴシック" w:eastAsia="ＭＳ Ｐゴシック" w:hAnsi="ＭＳ Ｐゴシック" w:hint="eastAsia"/>
          <w:sz w:val="24"/>
          <w:szCs w:val="24"/>
        </w:rPr>
        <w:t>はヘティヒ社での持続可能な事業慣行の妥当性を強調します。社会的責任を果たすことを重視しつつ、家族経営のヘティヒ社は、社員を大切にします。したがって今後も引き続き、職場の安全衛生を徹底的に重視していきます。さらにヘティヒ社は公正かつ教養ある社会づくりにも取り組みます。Gross</w:t>
      </w:r>
      <w:r w:rsidR="004109F9" w:rsidRPr="00706072">
        <w:rPr>
          <w:rFonts w:ascii="ＭＳ Ｐゴシック" w:eastAsia="ＭＳ Ｐゴシック" w:hAnsi="ＭＳ Ｐゴシック" w:hint="eastAsia"/>
          <w:sz w:val="24"/>
          <w:szCs w:val="24"/>
        </w:rPr>
        <w:t>（グロース）</w:t>
      </w:r>
      <w:r w:rsidRPr="00706072">
        <w:rPr>
          <w:rFonts w:ascii="ＭＳ Ｐゴシック" w:eastAsia="ＭＳ Ｐゴシック" w:hAnsi="ＭＳ Ｐゴシック" w:hint="eastAsia"/>
          <w:sz w:val="24"/>
          <w:szCs w:val="24"/>
        </w:rPr>
        <w:t>はヘティヒ社の社会的責任について次のように話します。「ヘティヒ社は現金をはじめさまざまな形での寄付を活用し、世界中の社員のボランティア活動を支援し、教養や科学的知識を育み、社会的大義を果たしています」</w:t>
      </w:r>
    </w:p>
    <w:p w14:paraId="58D6E80A" w14:textId="15DA322C" w:rsidR="0051330E" w:rsidRPr="00706072" w:rsidRDefault="009A710B" w:rsidP="00E36BAE">
      <w:pPr>
        <w:pStyle w:val="ac"/>
        <w:widowControl w:val="0"/>
        <w:suppressAutoHyphens/>
        <w:spacing w:line="360" w:lineRule="auto"/>
        <w:rPr>
          <w:rFonts w:ascii="ＭＳ Ｐゴシック" w:eastAsia="ＭＳ Ｐゴシック" w:hAnsi="ＭＳ Ｐゴシック" w:cs="Arial"/>
          <w:sz w:val="24"/>
          <w:szCs w:val="24"/>
        </w:rPr>
      </w:pPr>
      <w:r w:rsidRPr="00706072">
        <w:rPr>
          <w:rFonts w:ascii="ＭＳ Ｐゴシック" w:eastAsia="ＭＳ Ｐゴシック" w:hAnsi="ＭＳ Ｐゴシック" w:hint="eastAsia"/>
          <w:sz w:val="24"/>
          <w:szCs w:val="24"/>
        </w:rPr>
        <w:t>ヘティヒ社は特に環境に対する責任を深刻に考えており、常にその責任を果たしています。環境と未来の世代に対する責任を果たすため、金具メーカーであるヘティヒ社は、カーボンニュートラルに重点的に取り組んでいます。ヘティヒ社は現在、「live sustainably」（持続可能な行動を心掛ける）というバナーを掲げ、可能な場合にはいつでも温室効果ガ</w:t>
      </w:r>
      <w:r w:rsidRPr="00706072">
        <w:rPr>
          <w:rFonts w:ascii="ＭＳ Ｐゴシック" w:eastAsia="ＭＳ Ｐゴシック" w:hAnsi="ＭＳ Ｐゴシック" w:hint="eastAsia"/>
          <w:sz w:val="24"/>
          <w:szCs w:val="24"/>
        </w:rPr>
        <w:lastRenderedPageBreak/>
        <w:t>スの排出を防止することに取り組んでいます。最後に</w:t>
      </w:r>
      <w:proofErr w:type="spellStart"/>
      <w:r w:rsidRPr="00706072">
        <w:rPr>
          <w:rFonts w:ascii="ＭＳ Ｐゴシック" w:eastAsia="ＭＳ Ｐゴシック" w:hAnsi="ＭＳ Ｐゴシック" w:hint="eastAsia"/>
          <w:sz w:val="24"/>
          <w:szCs w:val="24"/>
        </w:rPr>
        <w:t>Schönfeld</w:t>
      </w:r>
      <w:proofErr w:type="spellEnd"/>
      <w:r w:rsidR="004109F9" w:rsidRPr="00706072">
        <w:rPr>
          <w:rFonts w:ascii="ＭＳ Ｐゴシック" w:eastAsia="ＭＳ Ｐゴシック" w:hAnsi="ＭＳ Ｐゴシック" w:hint="eastAsia"/>
          <w:sz w:val="24"/>
          <w:szCs w:val="24"/>
        </w:rPr>
        <w:t>（ションフェルド）</w:t>
      </w:r>
      <w:r w:rsidRPr="00706072">
        <w:rPr>
          <w:rFonts w:ascii="ＭＳ Ｐゴシック" w:eastAsia="ＭＳ Ｐゴシック" w:hAnsi="ＭＳ Ｐゴシック" w:hint="eastAsia"/>
          <w:sz w:val="24"/>
          <w:szCs w:val="24"/>
        </w:rPr>
        <w:t>は次のようにコメントしています。「live sustainablyを念頭に、ヘティヒ社は既存</w:t>
      </w:r>
      <w:r w:rsidR="004109F9" w:rsidRPr="00706072">
        <w:rPr>
          <w:rFonts w:ascii="ＭＳ Ｐゴシック" w:eastAsia="ＭＳ Ｐゴシック" w:hAnsi="ＭＳ Ｐゴシック" w:hint="eastAsia"/>
          <w:sz w:val="24"/>
          <w:szCs w:val="24"/>
        </w:rPr>
        <w:t>のプロセスを試験し、最高水準のサステナビリティに基づく新たな社屋</w:t>
      </w:r>
      <w:r w:rsidRPr="00706072">
        <w:rPr>
          <w:rFonts w:ascii="ＭＳ Ｐゴシック" w:eastAsia="ＭＳ Ｐゴシック" w:hAnsi="ＭＳ Ｐゴシック" w:hint="eastAsia"/>
          <w:sz w:val="24"/>
          <w:szCs w:val="24"/>
        </w:rPr>
        <w:t>と製造施設の建設を計画しています。品質と安全性はもちろん、環境への適合性とエネルギー効率に関する極めて厳しい要件を満たす、ヘティヒ社の長持ちする商品ソリューションは、環境そしてヘティヒ社の全社員にメリットをもたらすでしょう」</w:t>
      </w:r>
    </w:p>
    <w:p w14:paraId="0DE6750E" w14:textId="77777777" w:rsidR="007719CB" w:rsidRPr="00706072" w:rsidRDefault="007719CB" w:rsidP="00414416">
      <w:pPr>
        <w:spacing w:line="360" w:lineRule="auto"/>
        <w:rPr>
          <w:rFonts w:ascii="ＭＳ Ｐゴシック" w:eastAsia="ＭＳ Ｐゴシック" w:hAnsi="ＭＳ Ｐゴシック" w:cs="Arial"/>
          <w:color w:val="auto"/>
          <w:szCs w:val="24"/>
        </w:rPr>
      </w:pPr>
    </w:p>
    <w:p w14:paraId="5CE73212" w14:textId="77777777" w:rsidR="0051330E" w:rsidRPr="00706072" w:rsidRDefault="0051330E" w:rsidP="00414416">
      <w:pPr>
        <w:spacing w:line="360" w:lineRule="auto"/>
        <w:rPr>
          <w:rFonts w:ascii="ＭＳ Ｐゴシック" w:eastAsia="ＭＳ Ｐゴシック" w:hAnsi="ＭＳ Ｐゴシック" w:cs="Arial"/>
          <w:color w:val="auto"/>
          <w:szCs w:val="24"/>
        </w:rPr>
      </w:pPr>
    </w:p>
    <w:p w14:paraId="06A1E80A" w14:textId="77777777" w:rsidR="000A7EF4" w:rsidRPr="00706072" w:rsidRDefault="000A7EF4" w:rsidP="000A7EF4">
      <w:pPr>
        <w:widowControl w:val="0"/>
        <w:suppressAutoHyphens/>
        <w:spacing w:line="360" w:lineRule="auto"/>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以下の写真は</w:t>
      </w:r>
      <w:r w:rsidRPr="00706072">
        <w:rPr>
          <w:rFonts w:ascii="ＭＳ Ｐゴシック" w:eastAsia="ＭＳ Ｐゴシック" w:hAnsi="ＭＳ Ｐゴシック" w:hint="eastAsia"/>
          <w:b/>
          <w:color w:val="auto"/>
          <w:szCs w:val="24"/>
        </w:rPr>
        <w:t>www.hettich.comの「プレスリリース」</w:t>
      </w:r>
      <w:r w:rsidRPr="00706072">
        <w:rPr>
          <w:rFonts w:ascii="ＭＳ Ｐゴシック" w:eastAsia="ＭＳ Ｐゴシック" w:hAnsi="ＭＳ Ｐゴシック" w:hint="eastAsia"/>
          <w:color w:val="auto"/>
          <w:szCs w:val="24"/>
        </w:rPr>
        <w:t xml:space="preserve">からダウンロードしていただけます。 </w:t>
      </w:r>
    </w:p>
    <w:p w14:paraId="2DAD08AE" w14:textId="41A75F63" w:rsidR="00995180" w:rsidRPr="00706072" w:rsidRDefault="00995180" w:rsidP="00995180">
      <w:pPr>
        <w:spacing w:line="360" w:lineRule="auto"/>
        <w:rPr>
          <w:rFonts w:ascii="ＭＳ Ｐゴシック" w:eastAsia="ＭＳ Ｐゴシック" w:hAnsi="ＭＳ Ｐゴシック" w:cs="Arial"/>
          <w:b/>
          <w:color w:val="auto"/>
          <w:szCs w:val="24"/>
        </w:rPr>
      </w:pPr>
      <w:r w:rsidRPr="00706072">
        <w:rPr>
          <w:rFonts w:ascii="ＭＳ Ｐゴシック" w:eastAsia="ＭＳ Ｐゴシック" w:hAnsi="ＭＳ Ｐゴシック" w:hint="eastAsia"/>
          <w:b/>
          <w:color w:val="auto"/>
          <w:szCs w:val="24"/>
        </w:rPr>
        <w:t>画像</w:t>
      </w:r>
    </w:p>
    <w:p w14:paraId="3FDF181C" w14:textId="39091B7C" w:rsidR="005D3831" w:rsidRPr="00706072" w:rsidRDefault="00995180" w:rsidP="00DE241A">
      <w:pPr>
        <w:suppressAutoHyphens/>
        <w:spacing w:line="360" w:lineRule="auto"/>
        <w:ind w:right="-1"/>
        <w:rPr>
          <w:rFonts w:ascii="ＭＳ Ｐゴシック" w:eastAsia="ＭＳ Ｐゴシック" w:hAnsi="ＭＳ Ｐゴシック"/>
          <w:color w:val="auto"/>
          <w:szCs w:val="24"/>
        </w:rPr>
      </w:pPr>
      <w:r w:rsidRPr="00706072">
        <w:rPr>
          <w:rFonts w:ascii="ＭＳ Ｐゴシック" w:eastAsia="ＭＳ Ｐゴシック" w:hAnsi="ＭＳ Ｐゴシック" w:hint="eastAsia"/>
          <w:b/>
          <w:color w:val="auto"/>
          <w:szCs w:val="24"/>
        </w:rPr>
        <w:t>キャプション</w:t>
      </w:r>
      <w:r w:rsidRPr="00706072">
        <w:rPr>
          <w:rFonts w:ascii="ＭＳ Ｐゴシック" w:eastAsia="ＭＳ Ｐゴシック" w:hAnsi="ＭＳ Ｐゴシック" w:hint="eastAsia"/>
          <w:b/>
          <w:color w:val="auto"/>
          <w:szCs w:val="24"/>
        </w:rPr>
        <w:br/>
      </w:r>
    </w:p>
    <w:p w14:paraId="2A155D7B" w14:textId="21232CFC" w:rsidR="004B66B0" w:rsidRPr="00706072" w:rsidRDefault="004E35C3" w:rsidP="00DE241A">
      <w:pPr>
        <w:suppressAutoHyphens/>
        <w:spacing w:line="360" w:lineRule="auto"/>
        <w:ind w:right="-1"/>
        <w:rPr>
          <w:rFonts w:ascii="ＭＳ Ｐゴシック" w:eastAsia="ＭＳ Ｐゴシック" w:hAnsi="ＭＳ Ｐゴシック"/>
          <w:color w:val="auto"/>
          <w:szCs w:val="24"/>
        </w:rPr>
      </w:pPr>
      <w:r w:rsidRPr="00706072">
        <w:rPr>
          <w:rFonts w:ascii="ＭＳ Ｐゴシック" w:eastAsia="ＭＳ Ｐゴシック" w:hAnsi="ＭＳ Ｐゴシック" w:hint="eastAsia"/>
          <w:noProof/>
          <w:color w:val="auto"/>
          <w:szCs w:val="24"/>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Pr="00706072" w:rsidRDefault="00B7396B" w:rsidP="00904CC1">
      <w:pPr>
        <w:rPr>
          <w:rFonts w:ascii="ＭＳ Ｐゴシック" w:eastAsia="ＭＳ Ｐゴシック" w:hAnsi="ＭＳ Ｐゴシック"/>
          <w:color w:val="auto"/>
          <w:szCs w:val="24"/>
        </w:rPr>
      </w:pPr>
      <w:r w:rsidRPr="00706072">
        <w:rPr>
          <w:rFonts w:ascii="ＭＳ Ｐゴシック" w:eastAsia="ＭＳ Ｐゴシック" w:hAnsi="ＭＳ Ｐゴシック" w:hint="eastAsia"/>
          <w:color w:val="auto"/>
          <w:szCs w:val="24"/>
        </w:rPr>
        <w:t>122022_a</w:t>
      </w:r>
    </w:p>
    <w:p w14:paraId="10AFF9B3" w14:textId="6EC38F3C" w:rsidR="004B66B0" w:rsidRPr="00706072" w:rsidRDefault="00904CC1" w:rsidP="00904CC1">
      <w:pPr>
        <w:rPr>
          <w:rFonts w:ascii="ＭＳ Ｐゴシック" w:eastAsia="ＭＳ Ｐゴシック" w:hAnsi="ＭＳ Ｐゴシック"/>
          <w:color w:val="auto"/>
          <w:szCs w:val="24"/>
        </w:rPr>
      </w:pPr>
      <w:r w:rsidRPr="00706072">
        <w:rPr>
          <w:rFonts w:ascii="ＭＳ Ｐゴシック" w:eastAsia="ＭＳ Ｐゴシック" w:hAnsi="ＭＳ Ｐゴシック" w:hint="eastAsia"/>
          <w:color w:val="auto"/>
          <w:szCs w:val="24"/>
        </w:rPr>
        <w:t xml:space="preserve">ヘティヒ・ホールディングのマネージング・ディレクター、Jana </w:t>
      </w:r>
      <w:proofErr w:type="spellStart"/>
      <w:r w:rsidRPr="00706072">
        <w:rPr>
          <w:rFonts w:ascii="ＭＳ Ｐゴシック" w:eastAsia="ＭＳ Ｐゴシック" w:hAnsi="ＭＳ Ｐゴシック" w:hint="eastAsia"/>
          <w:color w:val="auto"/>
          <w:szCs w:val="24"/>
        </w:rPr>
        <w:t>Schönfeld</w:t>
      </w:r>
      <w:proofErr w:type="spellEnd"/>
      <w:r w:rsidR="004109F9" w:rsidRPr="00706072">
        <w:rPr>
          <w:rFonts w:ascii="ＭＳ Ｐゴシック" w:eastAsia="ＭＳ Ｐゴシック" w:hAnsi="ＭＳ Ｐゴシック" w:hint="eastAsia"/>
          <w:color w:val="auto"/>
          <w:szCs w:val="24"/>
        </w:rPr>
        <w:t>（ヤナ・ションフェルド）</w:t>
      </w:r>
      <w:r w:rsidR="00897F86" w:rsidRPr="00706072">
        <w:rPr>
          <w:rFonts w:ascii="ＭＳ Ｐゴシック" w:eastAsia="ＭＳ Ｐゴシック" w:hAnsi="ＭＳ Ｐゴシック" w:hint="eastAsia"/>
          <w:color w:val="auto"/>
          <w:szCs w:val="24"/>
        </w:rPr>
        <w:t>は</w:t>
      </w:r>
      <w:r w:rsidRPr="00706072">
        <w:rPr>
          <w:rFonts w:ascii="ＭＳ Ｐゴシック" w:eastAsia="ＭＳ Ｐゴシック" w:hAnsi="ＭＳ Ｐゴシック" w:hint="eastAsia"/>
          <w:color w:val="auto"/>
          <w:szCs w:val="24"/>
        </w:rPr>
        <w:t>、ヘティヒ社の社員7,400名、そしてパートナー様、お客様と充実した協力関係を築き、成果を共有できていることをとても嬉しく思っています。</w:t>
      </w:r>
    </w:p>
    <w:p w14:paraId="35A3D960" w14:textId="2D703472" w:rsidR="00C73FF4" w:rsidRPr="00706072" w:rsidRDefault="00C73FF4" w:rsidP="00C73FF4">
      <w:pPr>
        <w:autoSpaceDE w:val="0"/>
        <w:autoSpaceDN w:val="0"/>
        <w:adjustRightInd w:val="0"/>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写真提供：ヘティヒ社</w:t>
      </w:r>
    </w:p>
    <w:p w14:paraId="7AF7171A" w14:textId="0F7A3DB6" w:rsidR="00AA5B0E" w:rsidRPr="00706072" w:rsidRDefault="00AA5B0E" w:rsidP="00AA5B0E">
      <w:pPr>
        <w:rPr>
          <w:rFonts w:ascii="ＭＳ Ｐゴシック" w:eastAsia="ＭＳ Ｐゴシック" w:hAnsi="ＭＳ Ｐゴシック"/>
          <w:color w:val="auto"/>
          <w:szCs w:val="24"/>
        </w:rPr>
      </w:pPr>
    </w:p>
    <w:p w14:paraId="395C2A73" w14:textId="2B9AC0B1" w:rsidR="00FD17FB" w:rsidRPr="00706072" w:rsidRDefault="004E35C3" w:rsidP="00A779C8">
      <w:pPr>
        <w:suppressAutoHyphens/>
        <w:ind w:right="-1"/>
        <w:rPr>
          <w:rFonts w:ascii="ＭＳ Ｐゴシック" w:eastAsia="ＭＳ Ｐゴシック" w:hAnsi="ＭＳ Ｐゴシック" w:cs="Arial"/>
          <w:b/>
          <w:noProof/>
          <w:color w:val="auto"/>
          <w:szCs w:val="24"/>
        </w:rPr>
      </w:pPr>
      <w:r w:rsidRPr="00706072">
        <w:rPr>
          <w:rFonts w:ascii="ＭＳ Ｐゴシック" w:eastAsia="ＭＳ Ｐゴシック" w:hAnsi="ＭＳ Ｐゴシック" w:hint="eastAsia"/>
          <w:b/>
          <w:noProof/>
          <w:color w:val="auto"/>
          <w:szCs w:val="24"/>
        </w:rPr>
        <w:lastRenderedPageBreak/>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Pr="00706072" w:rsidRDefault="00B7396B" w:rsidP="006F326A">
      <w:pPr>
        <w:suppressAutoHyphens/>
        <w:ind w:right="-1"/>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122022_b</w:t>
      </w:r>
    </w:p>
    <w:p w14:paraId="1E5B7B3B" w14:textId="77DA8DAE" w:rsidR="00904CC1" w:rsidRPr="00706072" w:rsidRDefault="000A25AE" w:rsidP="006F326A">
      <w:pPr>
        <w:suppressAutoHyphens/>
        <w:ind w:right="-1"/>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ヘティヒ・ホールディングのマネージング・ディレクター、Sascha Gross</w:t>
      </w:r>
      <w:r w:rsidR="004109F9" w:rsidRPr="00706072">
        <w:rPr>
          <w:rFonts w:ascii="ＭＳ Ｐゴシック" w:eastAsia="ＭＳ Ｐゴシック" w:hAnsi="ＭＳ Ｐゴシック" w:hint="eastAsia"/>
          <w:color w:val="auto"/>
          <w:szCs w:val="24"/>
        </w:rPr>
        <w:t>（サーシャ・グロース）</w:t>
      </w:r>
      <w:r w:rsidRPr="00706072">
        <w:rPr>
          <w:rFonts w:ascii="ＭＳ Ｐゴシック" w:eastAsia="ＭＳ Ｐゴシック" w:hAnsi="ＭＳ Ｐゴシック" w:hint="eastAsia"/>
          <w:color w:val="auto"/>
          <w:szCs w:val="24"/>
        </w:rPr>
        <w:t>は、今年も引き続き高需要が続く一年になると確信しています。</w:t>
      </w:r>
    </w:p>
    <w:p w14:paraId="0F5942C7" w14:textId="21DC7084" w:rsidR="001F690F" w:rsidRPr="00706072" w:rsidRDefault="00A35274" w:rsidP="001F690F">
      <w:pPr>
        <w:autoSpaceDE w:val="0"/>
        <w:autoSpaceDN w:val="0"/>
        <w:adjustRightInd w:val="0"/>
        <w:rPr>
          <w:rFonts w:ascii="ＭＳ Ｐゴシック" w:eastAsia="ＭＳ Ｐゴシック" w:hAnsi="ＭＳ Ｐゴシック" w:cs="Arial"/>
          <w:color w:val="auto"/>
          <w:szCs w:val="24"/>
        </w:rPr>
      </w:pPr>
      <w:r w:rsidRPr="00706072">
        <w:rPr>
          <w:rFonts w:ascii="ＭＳ Ｐゴシック" w:eastAsia="ＭＳ Ｐゴシック" w:hAnsi="ＭＳ Ｐゴシック" w:hint="eastAsia"/>
          <w:color w:val="auto"/>
          <w:szCs w:val="24"/>
        </w:rPr>
        <w:t>写真提供：ヘティヒ社</w:t>
      </w:r>
    </w:p>
    <w:p w14:paraId="3D96A5D5" w14:textId="77777777" w:rsidR="006E2F07" w:rsidRPr="00D25B7F" w:rsidRDefault="006E2F07" w:rsidP="006F326A">
      <w:pPr>
        <w:suppressAutoHyphens/>
        <w:ind w:right="-1"/>
        <w:rPr>
          <w:rFonts w:ascii="ＭＳ Ｐゴシック" w:eastAsia="ＭＳ Ｐゴシック" w:hAnsi="ＭＳ Ｐゴシック" w:cs="Arial"/>
          <w:color w:val="auto"/>
          <w:szCs w:val="24"/>
        </w:rPr>
      </w:pPr>
    </w:p>
    <w:p w14:paraId="5B11EE8D" w14:textId="317F7125" w:rsidR="001F690F" w:rsidRPr="00D25B7F" w:rsidRDefault="001F690F" w:rsidP="000A25AE">
      <w:pPr>
        <w:suppressAutoHyphens/>
        <w:ind w:right="-1"/>
        <w:rPr>
          <w:rFonts w:ascii="ＭＳ Ｐゴシック" w:eastAsia="ＭＳ Ｐゴシック" w:hAnsi="ＭＳ Ｐゴシック"/>
          <w:color w:val="auto"/>
          <w:sz w:val="22"/>
          <w:szCs w:val="22"/>
        </w:rPr>
      </w:pPr>
    </w:p>
    <w:p w14:paraId="46EBB1D4" w14:textId="77777777" w:rsidR="001F690F" w:rsidRPr="00D25B7F" w:rsidRDefault="001F690F" w:rsidP="006F326A">
      <w:pPr>
        <w:suppressAutoHyphens/>
        <w:ind w:right="-1"/>
        <w:rPr>
          <w:rFonts w:ascii="ＭＳ Ｐゴシック" w:eastAsia="ＭＳ Ｐゴシック" w:hAnsi="ＭＳ Ｐゴシック" w:cs="Arial"/>
          <w:color w:val="auto"/>
          <w:szCs w:val="24"/>
        </w:rPr>
      </w:pPr>
    </w:p>
    <w:p w14:paraId="4E379B18" w14:textId="77777777" w:rsidR="00A0651F" w:rsidRPr="00D25B7F" w:rsidRDefault="00A0651F" w:rsidP="00A0651F">
      <w:pPr>
        <w:widowControl w:val="0"/>
        <w:suppressAutoHyphens/>
        <w:jc w:val="both"/>
        <w:rPr>
          <w:rFonts w:ascii="ＭＳ ゴシック" w:eastAsia="ＭＳ ゴシック" w:hAnsi="ＭＳ ゴシック" w:cs="Arial"/>
          <w:color w:val="auto"/>
          <w:sz w:val="22"/>
          <w:szCs w:val="22"/>
          <w:lang w:val="sv-SE" w:eastAsia="sv-SE"/>
        </w:rPr>
      </w:pPr>
      <w:r w:rsidRPr="00D25B7F">
        <w:rPr>
          <w:rFonts w:ascii="ＭＳ ゴシック" w:eastAsia="ＭＳ ゴシック" w:hAnsi="ＭＳ ゴシック" w:cs="Arial" w:hint="eastAsia"/>
          <w:color w:val="auto"/>
          <w:sz w:val="22"/>
          <w:szCs w:val="22"/>
          <w:lang w:val="sv-SE" w:eastAsia="sv-SE"/>
        </w:rPr>
        <w:t xml:space="preserve">ヘティヒ社について </w:t>
      </w:r>
    </w:p>
    <w:p w14:paraId="4645BC03" w14:textId="77777777" w:rsidR="00A0651F" w:rsidRPr="00D25B7F" w:rsidRDefault="00A0651F" w:rsidP="00A0651F">
      <w:pPr>
        <w:widowControl w:val="0"/>
        <w:suppressAutoHyphens/>
        <w:jc w:val="both"/>
        <w:rPr>
          <w:rFonts w:ascii="ＭＳ ゴシック" w:eastAsia="ＭＳ ゴシック" w:hAnsi="ＭＳ ゴシック" w:cs="Arial"/>
          <w:color w:val="auto"/>
          <w:sz w:val="22"/>
          <w:szCs w:val="22"/>
          <w:lang w:val="sv-SE" w:eastAsia="sv-SE"/>
        </w:rPr>
      </w:pPr>
      <w:r w:rsidRPr="00D25B7F">
        <w:rPr>
          <w:rFonts w:ascii="ＭＳ ゴシック" w:eastAsia="ＭＳ ゴシック" w:hAnsi="ＭＳ ゴシック" w:cs="Arial" w:hint="eastAsia"/>
          <w:color w:val="auto"/>
          <w:sz w:val="22"/>
          <w:szCs w:val="22"/>
          <w:lang w:val="sv-SE" w:eastAsia="sv-SE"/>
        </w:rPr>
        <w:t>1888年に設立されたヘティヒ社は、現在世界有数の家具用金具の大手メーカーとなっています。80ヵ国で6,700 名を超える社員が家具向けのインテリジェントな技術を開発することを目指し、協力して業務に取り組んでいます。世界中の社員に支えられているヘティヒ社は、世界中の人々にインスピレーションを提供しているだけでなく、家具業界の皆さまにとって欠かせないパートナーと なっています。ヘティヒ社は、お客様に信頼していただき、身近に感じていただける存在であるため、「一貫性のある価値」、「品質」そして「</w:t>
      </w:r>
      <w:r w:rsidRPr="00D25B7F">
        <w:rPr>
          <w:rFonts w:ascii="ＭＳ ゴシック" w:eastAsia="ＭＳ ゴシック" w:hAnsi="ＭＳ ゴシック" w:cs="Arial" w:hint="eastAsia"/>
          <w:color w:val="auto"/>
          <w:sz w:val="22"/>
          <w:szCs w:val="22"/>
          <w:lang w:val="sv-SE"/>
        </w:rPr>
        <w:t>イノベーション</w:t>
      </w:r>
      <w:r w:rsidRPr="00D25B7F">
        <w:rPr>
          <w:rFonts w:ascii="ＭＳ ゴシック" w:eastAsia="ＭＳ ゴシック" w:hAnsi="ＭＳ ゴシック" w:cs="Arial" w:hint="eastAsia"/>
          <w:color w:val="auto"/>
          <w:sz w:val="22"/>
          <w:szCs w:val="22"/>
          <w:lang w:val="sv-SE" w:eastAsia="sv-SE"/>
        </w:rPr>
        <w:t>」を提供する企業です。事業規模と世界的に重要な企業としての立場に関わらず、ヘティヒ社は今もなお家族経営の企業として事業を続けています。投資家に左右されることなく、ヘティヒ社は思いやりがあり、持続可能な方法で自社の未来を自由に形成することができます。</w:t>
      </w:r>
    </w:p>
    <w:p w14:paraId="7C4AA630" w14:textId="77777777" w:rsidR="00A0651F" w:rsidRPr="00D25B7F" w:rsidRDefault="00A0651F" w:rsidP="00A0651F">
      <w:pPr>
        <w:widowControl w:val="0"/>
        <w:suppressAutoHyphens/>
        <w:jc w:val="both"/>
        <w:rPr>
          <w:rFonts w:ascii="ＭＳ ゴシック" w:eastAsia="ＭＳ ゴシック" w:hAnsi="ＭＳ ゴシック" w:cs="Arial"/>
          <w:color w:val="auto"/>
          <w:sz w:val="22"/>
          <w:szCs w:val="22"/>
          <w:lang w:val="sv-SE" w:eastAsia="sv-SE"/>
        </w:rPr>
      </w:pPr>
    </w:p>
    <w:p w14:paraId="56D67D3E" w14:textId="77777777" w:rsidR="00A0651F" w:rsidRPr="00D25B7F" w:rsidRDefault="00A0651F" w:rsidP="00A0651F">
      <w:pPr>
        <w:widowControl w:val="0"/>
        <w:suppressAutoHyphens/>
        <w:jc w:val="both"/>
        <w:rPr>
          <w:rFonts w:cs="Arial"/>
          <w:color w:val="auto"/>
          <w:sz w:val="22"/>
          <w:szCs w:val="22"/>
          <w:lang w:val="sv-SE" w:eastAsia="sv-SE"/>
        </w:rPr>
      </w:pPr>
    </w:p>
    <w:p w14:paraId="69517A8A" w14:textId="288AF183" w:rsidR="00CA2595" w:rsidRPr="00D25B7F" w:rsidRDefault="00CA2595" w:rsidP="006F326A">
      <w:pPr>
        <w:suppressAutoHyphens/>
        <w:ind w:right="-1"/>
        <w:rPr>
          <w:rFonts w:ascii="ＭＳ Ｐゴシック" w:eastAsia="ＭＳ Ｐゴシック" w:hAnsi="ＭＳ Ｐゴシック" w:cs="Arial"/>
          <w:color w:val="auto"/>
          <w:szCs w:val="24"/>
          <w:lang w:val="sv-SE"/>
        </w:rPr>
      </w:pPr>
    </w:p>
    <w:sectPr w:rsidR="00CA2595" w:rsidRPr="00D25B7F"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4342" w14:textId="77777777" w:rsidR="00ED548D" w:rsidRDefault="00ED548D">
      <w:r>
        <w:separator/>
      </w:r>
    </w:p>
  </w:endnote>
  <w:endnote w:type="continuationSeparator" w:id="0">
    <w:p w14:paraId="212B9E9B" w14:textId="77777777" w:rsidR="00ED548D" w:rsidRDefault="00E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208C8DB8" w:rsidR="006F175E" w:rsidRDefault="001D6019" w:rsidP="005F115D">
    <w:pPr>
      <w:pStyle w:val="a7"/>
      <w:tabs>
        <w:tab w:val="clear" w:pos="9072"/>
        <w:tab w:val="right" w:pos="10490"/>
      </w:tabs>
      <w:ind w:left="-1417"/>
    </w:pPr>
    <w:r>
      <w:rPr>
        <w:rFonts w:hint="eastAsia"/>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0A6688" w:rsidRPr="000A6688">
                                <w:rPr>
                                  <w:rFonts w:eastAsiaTheme="majorEastAsia" w:cs="Arial"/>
                                  <w:noProof/>
                                  <w:sz w:val="22"/>
                                </w:rPr>
                                <w:t>7</w:t>
                              </w:r>
                              <w:r w:rsidR="00A11201" w:rsidRPr="000E7699">
                                <w:rPr>
                                  <w:rFonts w:eastAsiaTheme="majorEastAsia" w:cs="Arial" w:hint="eastAsia"/>
                                  <w:sz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0A6688" w:rsidRPr="000A6688">
                          <w:rPr>
                            <w:rFonts w:eastAsiaTheme="majorEastAsia" w:cs="Arial"/>
                            <w:noProof/>
                            <w:sz w:val="22"/>
                          </w:rPr>
                          <w:t>7</w:t>
                        </w:r>
                        <w:r w:rsidR="00A11201" w:rsidRPr="000E7699">
                          <w:rPr>
                            <w:rFonts w:eastAsiaTheme="majorEastAsia" w:cs="Arial" w:hint="eastAsia"/>
                            <w:sz w:val="22"/>
                          </w:rPr>
                          <w:fldChar w:fldCharType="end"/>
                        </w:r>
                      </w:sdtContent>
                    </w:sdt>
                  </w:p>
                </w:txbxContent>
              </v:textbox>
              <w10:wrap anchorx="margin" anchory="margin"/>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rPr>
                          </w:pPr>
                          <w:r>
                            <w:rPr>
                              <w:rFonts w:hint="eastAsia"/>
                              <w:sz w:val="16"/>
                            </w:rPr>
                            <w:t>Contact Press:</w:t>
                          </w:r>
                        </w:p>
                        <w:p w14:paraId="39998522" w14:textId="77777777" w:rsidR="006A5614" w:rsidRPr="003153CC" w:rsidRDefault="006A5614" w:rsidP="006A5614">
                          <w:pPr>
                            <w:rPr>
                              <w:rFonts w:cs="Arial"/>
                              <w:sz w:val="16"/>
                              <w:szCs w:val="16"/>
                            </w:rPr>
                          </w:pPr>
                          <w:r>
                            <w:rPr>
                              <w:rFonts w:hint="eastAsia"/>
                              <w:sz w:val="16"/>
                            </w:rPr>
                            <w:t xml:space="preserve">Hettich Holding GmbH &amp; Co. </w:t>
                          </w:r>
                          <w:proofErr w:type="spellStart"/>
                          <w:r>
                            <w:rPr>
                              <w:rFonts w:hint="eastAsia"/>
                              <w:sz w:val="16"/>
                            </w:rPr>
                            <w:t>oHG</w:t>
                          </w:r>
                          <w:proofErr w:type="spellEnd"/>
                        </w:p>
                        <w:p w14:paraId="5195327B" w14:textId="77777777" w:rsidR="006A5614" w:rsidRPr="003153CC" w:rsidRDefault="006A5614" w:rsidP="006A5614">
                          <w:pPr>
                            <w:rPr>
                              <w:rFonts w:cs="Arial"/>
                              <w:sz w:val="16"/>
                              <w:szCs w:val="16"/>
                            </w:rPr>
                          </w:pPr>
                          <w:r>
                            <w:rPr>
                              <w:rFonts w:hint="eastAsia"/>
                              <w:sz w:val="16"/>
                            </w:rPr>
                            <w:t xml:space="preserve">Laura-Sophie </w:t>
                          </w:r>
                          <w:proofErr w:type="spellStart"/>
                          <w:r>
                            <w:rPr>
                              <w:rFonts w:hint="eastAsia"/>
                              <w:sz w:val="16"/>
                            </w:rPr>
                            <w:t>Putschies</w:t>
                          </w:r>
                          <w:proofErr w:type="spellEnd"/>
                        </w:p>
                        <w:p w14:paraId="63BE7D4F" w14:textId="77777777" w:rsidR="006A5614" w:rsidRPr="003153CC" w:rsidRDefault="006A5614" w:rsidP="006A5614">
                          <w:pPr>
                            <w:rPr>
                              <w:rFonts w:cs="Arial"/>
                              <w:sz w:val="16"/>
                              <w:szCs w:val="16"/>
                            </w:rPr>
                          </w:pPr>
                          <w:proofErr w:type="spellStart"/>
                          <w:r>
                            <w:rPr>
                              <w:rFonts w:hint="eastAsia"/>
                              <w:sz w:val="16"/>
                            </w:rPr>
                            <w:t>Vahrenkampstr</w:t>
                          </w:r>
                          <w:proofErr w:type="spellEnd"/>
                          <w:r>
                            <w:rPr>
                              <w:rFonts w:hint="eastAsia"/>
                              <w:sz w:val="16"/>
                            </w:rPr>
                            <w:t>. 12 - 16</w:t>
                          </w:r>
                        </w:p>
                        <w:p w14:paraId="1DDA3DBB" w14:textId="77777777" w:rsidR="006A5614" w:rsidRDefault="006A5614" w:rsidP="006A5614">
                          <w:pPr>
                            <w:rPr>
                              <w:rFonts w:cs="Arial"/>
                              <w:sz w:val="16"/>
                              <w:szCs w:val="16"/>
                            </w:rPr>
                          </w:pPr>
                          <w:r>
                            <w:rPr>
                              <w:rFonts w:hint="eastAsia"/>
                              <w:sz w:val="16"/>
                            </w:rPr>
                            <w:t xml:space="preserve">32278 </w:t>
                          </w:r>
                          <w:proofErr w:type="spellStart"/>
                          <w:r>
                            <w:rPr>
                              <w:rFonts w:hint="eastAsia"/>
                              <w:sz w:val="16"/>
                            </w:rPr>
                            <w:t>Kirchlengern</w:t>
                          </w:r>
                          <w:proofErr w:type="spellEnd"/>
                        </w:p>
                        <w:p w14:paraId="587EF657" w14:textId="77777777" w:rsidR="006A5614" w:rsidRPr="003153CC" w:rsidRDefault="006A5614" w:rsidP="006A5614">
                          <w:pPr>
                            <w:rPr>
                              <w:rFonts w:cs="Arial"/>
                              <w:sz w:val="16"/>
                              <w:szCs w:val="16"/>
                            </w:rPr>
                          </w:pPr>
                          <w:r>
                            <w:rPr>
                              <w:rFonts w:hint="eastAsia"/>
                              <w:sz w:val="16"/>
                            </w:rPr>
                            <w:t>Germany</w:t>
                          </w:r>
                        </w:p>
                        <w:p w14:paraId="19BD456B" w14:textId="77777777" w:rsidR="006A5614" w:rsidRPr="003153CC" w:rsidRDefault="006A5614" w:rsidP="006A5614">
                          <w:pPr>
                            <w:rPr>
                              <w:rFonts w:cs="Arial"/>
                              <w:sz w:val="16"/>
                              <w:szCs w:val="16"/>
                            </w:rPr>
                          </w:pPr>
                          <w:r>
                            <w:rPr>
                              <w:rFonts w:hint="eastAsia"/>
                              <w:sz w:val="16"/>
                            </w:rPr>
                            <w:t>Phone: +49 151 20372378</w:t>
                          </w:r>
                        </w:p>
                        <w:p w14:paraId="0D1CDD3C" w14:textId="77777777" w:rsidR="006A5614" w:rsidRPr="003153CC" w:rsidRDefault="006A5614" w:rsidP="006A5614">
                          <w:pPr>
                            <w:rPr>
                              <w:rFonts w:cs="Arial"/>
                              <w:sz w:val="16"/>
                              <w:szCs w:val="16"/>
                            </w:rPr>
                          </w:pPr>
                          <w:r>
                            <w:rPr>
                              <w:rFonts w:hint="eastAsia"/>
                              <w:sz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rPr>
                          </w:pPr>
                          <w:r>
                            <w:rPr>
                              <w:rFonts w:hint="eastAsia"/>
                              <w:sz w:val="16"/>
                            </w:rPr>
                            <w:t>Voucher copy requested.</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rFonts w:hint="eastAsia"/>
                              <w:color w:val="auto"/>
                              <w:sz w:val="22"/>
                            </w:rPr>
                            <w:t>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61BD635B" w14:textId="77777777" w:rsidR="006A5614" w:rsidRPr="003153CC" w:rsidRDefault="006A5614" w:rsidP="006A5614">
                    <w:pPr>
                      <w:rPr>
                        <w:rFonts w:cs="Arial"/>
                        <w:sz w:val="16"/>
                        <w:szCs w:val="16"/>
                      </w:rPr>
                    </w:pPr>
                    <w:r>
                      <w:rPr>
                        <w:rFonts w:hint="eastAsia"/>
                        <w:sz w:val="16"/>
                      </w:rPr>
                      <w:t>Contact Press:</w:t>
                    </w:r>
                  </w:p>
                  <w:p w14:paraId="39998522" w14:textId="77777777" w:rsidR="006A5614" w:rsidRPr="003153CC" w:rsidRDefault="006A5614" w:rsidP="006A5614">
                    <w:pPr>
                      <w:rPr>
                        <w:rFonts w:cs="Arial"/>
                        <w:sz w:val="16"/>
                        <w:szCs w:val="16"/>
                      </w:rPr>
                    </w:pPr>
                    <w:r>
                      <w:rPr>
                        <w:rFonts w:hint="eastAsia"/>
                        <w:sz w:val="16"/>
                      </w:rPr>
                      <w:t xml:space="preserve">Hettich Holding GmbH &amp; Co. </w:t>
                    </w:r>
                    <w:proofErr w:type="spellStart"/>
                    <w:r>
                      <w:rPr>
                        <w:rFonts w:hint="eastAsia"/>
                        <w:sz w:val="16"/>
                      </w:rPr>
                      <w:t>oHG</w:t>
                    </w:r>
                    <w:proofErr w:type="spellEnd"/>
                  </w:p>
                  <w:p w14:paraId="5195327B" w14:textId="77777777" w:rsidR="006A5614" w:rsidRPr="003153CC" w:rsidRDefault="006A5614" w:rsidP="006A5614">
                    <w:pPr>
                      <w:rPr>
                        <w:rFonts w:cs="Arial"/>
                        <w:sz w:val="16"/>
                        <w:szCs w:val="16"/>
                      </w:rPr>
                    </w:pPr>
                    <w:r>
                      <w:rPr>
                        <w:rFonts w:hint="eastAsia"/>
                        <w:sz w:val="16"/>
                      </w:rPr>
                      <w:t xml:space="preserve">Laura-Sophie </w:t>
                    </w:r>
                    <w:proofErr w:type="spellStart"/>
                    <w:r>
                      <w:rPr>
                        <w:rFonts w:hint="eastAsia"/>
                        <w:sz w:val="16"/>
                      </w:rPr>
                      <w:t>Putschies</w:t>
                    </w:r>
                    <w:proofErr w:type="spellEnd"/>
                  </w:p>
                  <w:p w14:paraId="63BE7D4F" w14:textId="77777777" w:rsidR="006A5614" w:rsidRPr="003153CC" w:rsidRDefault="006A5614" w:rsidP="006A5614">
                    <w:pPr>
                      <w:rPr>
                        <w:rFonts w:cs="Arial"/>
                        <w:sz w:val="16"/>
                        <w:szCs w:val="16"/>
                      </w:rPr>
                    </w:pPr>
                    <w:proofErr w:type="spellStart"/>
                    <w:r>
                      <w:rPr>
                        <w:rFonts w:hint="eastAsia"/>
                        <w:sz w:val="16"/>
                      </w:rPr>
                      <w:t>Vahrenkampstr</w:t>
                    </w:r>
                    <w:proofErr w:type="spellEnd"/>
                    <w:r>
                      <w:rPr>
                        <w:rFonts w:hint="eastAsia"/>
                        <w:sz w:val="16"/>
                      </w:rPr>
                      <w:t>. 12 - 16</w:t>
                    </w:r>
                  </w:p>
                  <w:p w14:paraId="1DDA3DBB" w14:textId="77777777" w:rsidR="006A5614" w:rsidRDefault="006A5614" w:rsidP="006A5614">
                    <w:pPr>
                      <w:rPr>
                        <w:rFonts w:cs="Arial"/>
                        <w:sz w:val="16"/>
                        <w:szCs w:val="16"/>
                      </w:rPr>
                    </w:pPr>
                    <w:r>
                      <w:rPr>
                        <w:rFonts w:hint="eastAsia"/>
                        <w:sz w:val="16"/>
                      </w:rPr>
                      <w:t xml:space="preserve">32278 </w:t>
                    </w:r>
                    <w:proofErr w:type="spellStart"/>
                    <w:r>
                      <w:rPr>
                        <w:rFonts w:hint="eastAsia"/>
                        <w:sz w:val="16"/>
                      </w:rPr>
                      <w:t>Kirchlengern</w:t>
                    </w:r>
                    <w:proofErr w:type="spellEnd"/>
                  </w:p>
                  <w:p w14:paraId="587EF657" w14:textId="77777777" w:rsidR="006A5614" w:rsidRPr="003153CC" w:rsidRDefault="006A5614" w:rsidP="006A5614">
                    <w:pPr>
                      <w:rPr>
                        <w:rFonts w:cs="Arial"/>
                        <w:sz w:val="16"/>
                        <w:szCs w:val="16"/>
                      </w:rPr>
                    </w:pPr>
                    <w:r>
                      <w:rPr>
                        <w:rFonts w:hint="eastAsia"/>
                        <w:sz w:val="16"/>
                      </w:rPr>
                      <w:t>Germany</w:t>
                    </w:r>
                  </w:p>
                  <w:p w14:paraId="19BD456B" w14:textId="77777777" w:rsidR="006A5614" w:rsidRPr="003153CC" w:rsidRDefault="006A5614" w:rsidP="006A5614">
                    <w:pPr>
                      <w:rPr>
                        <w:rFonts w:cs="Arial"/>
                        <w:sz w:val="16"/>
                        <w:szCs w:val="16"/>
                      </w:rPr>
                    </w:pPr>
                    <w:r>
                      <w:rPr>
                        <w:rFonts w:hint="eastAsia"/>
                        <w:sz w:val="16"/>
                      </w:rPr>
                      <w:t>Phone: +49 151 20372378</w:t>
                    </w:r>
                  </w:p>
                  <w:p w14:paraId="0D1CDD3C" w14:textId="77777777" w:rsidR="006A5614" w:rsidRPr="003153CC" w:rsidRDefault="006A5614" w:rsidP="006A5614">
                    <w:pPr>
                      <w:rPr>
                        <w:rFonts w:cs="Arial"/>
                        <w:sz w:val="16"/>
                        <w:szCs w:val="16"/>
                      </w:rPr>
                    </w:pPr>
                    <w:r>
                      <w:rPr>
                        <w:rFonts w:hint="eastAsia"/>
                        <w:sz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rPr>
                    </w:pPr>
                    <w:r>
                      <w:rPr>
                        <w:rFonts w:hint="eastAsia"/>
                        <w:sz w:val="16"/>
                      </w:rPr>
                      <w:t>Voucher copy requested.</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rFonts w:hint="eastAsia"/>
                        <w:color w:val="auto"/>
                        <w:sz w:val="22"/>
                      </w:rPr>
                      <w:t>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rFonts w:hint="eastAsia"/>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4EF9" w14:textId="77777777" w:rsidR="00ED548D" w:rsidRDefault="00ED548D">
      <w:r>
        <w:separator/>
      </w:r>
    </w:p>
  </w:footnote>
  <w:footnote w:type="continuationSeparator" w:id="0">
    <w:p w14:paraId="0C805E52" w14:textId="77777777" w:rsidR="00ED548D" w:rsidRDefault="00ED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77182EBF" w:rsidR="006F175E" w:rsidRDefault="003D2E5F" w:rsidP="005F115D">
    <w:pPr>
      <w:pStyle w:val="a5"/>
      <w:ind w:left="-1417"/>
    </w:pPr>
    <w:r>
      <w:rPr>
        <w:rFonts w:hint="eastAsia"/>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0C4F"/>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688"/>
    <w:rsid w:val="000A6CF2"/>
    <w:rsid w:val="000A6FF7"/>
    <w:rsid w:val="000A7EF4"/>
    <w:rsid w:val="000B4F58"/>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365C"/>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838"/>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31D7"/>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09F9"/>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5A9C"/>
    <w:rsid w:val="004E636F"/>
    <w:rsid w:val="004F0BC2"/>
    <w:rsid w:val="004F1EB8"/>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1C9E"/>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072"/>
    <w:rsid w:val="007065DB"/>
    <w:rsid w:val="00706EB0"/>
    <w:rsid w:val="00715F3F"/>
    <w:rsid w:val="007177F5"/>
    <w:rsid w:val="007217D7"/>
    <w:rsid w:val="007227E9"/>
    <w:rsid w:val="00724885"/>
    <w:rsid w:val="0073193C"/>
    <w:rsid w:val="007354E9"/>
    <w:rsid w:val="007358D0"/>
    <w:rsid w:val="007402EB"/>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632F"/>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97F86"/>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51F"/>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1C95"/>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274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0A53"/>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25B7F"/>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77937"/>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C4B49"/>
    <w:rsid w:val="00ED0564"/>
    <w:rsid w:val="00ED0729"/>
    <w:rsid w:val="00ED2DEB"/>
    <w:rsid w:val="00ED418B"/>
    <w:rsid w:val="00ED548D"/>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18B1"/>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rFonts w:ascii="Arial" w:eastAsia="ＭＳ 明朝"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link w:val="a6"/>
    <w:uiPriority w:val="99"/>
    <w:rsid w:val="00A354F3"/>
    <w:pPr>
      <w:tabs>
        <w:tab w:val="center" w:pos="4536"/>
        <w:tab w:val="right" w:pos="9072"/>
      </w:tabs>
    </w:pPr>
  </w:style>
  <w:style w:type="paragraph" w:styleId="a7">
    <w:name w:val="footer"/>
    <w:basedOn w:val="a"/>
    <w:link w:val="a8"/>
    <w:uiPriority w:val="99"/>
    <w:rsid w:val="00A354F3"/>
    <w:pPr>
      <w:tabs>
        <w:tab w:val="center" w:pos="4536"/>
        <w:tab w:val="right" w:pos="9072"/>
      </w:tabs>
    </w:pPr>
  </w:style>
  <w:style w:type="character" w:styleId="a9">
    <w:name w:val="Hyperlink"/>
    <w:rsid w:val="005E01B5"/>
    <w:rPr>
      <w:color w:val="0000FF"/>
      <w:u w:val="single"/>
    </w:rPr>
  </w:style>
  <w:style w:type="paragraph" w:styleId="Web">
    <w:name w:val="Normal (Web)"/>
    <w:basedOn w:val="a"/>
    <w:uiPriority w:val="99"/>
    <w:rsid w:val="00107533"/>
    <w:pPr>
      <w:spacing w:before="100" w:beforeAutospacing="1" w:after="100" w:afterAutospacing="1"/>
    </w:pPr>
    <w:rPr>
      <w:rFonts w:ascii="Times New Roman" w:hAnsi="Times New Roman"/>
      <w:color w:val="00204A"/>
      <w:szCs w:val="24"/>
    </w:rPr>
  </w:style>
  <w:style w:type="paragraph" w:styleId="aa">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b">
    <w:name w:val="Balloon Text"/>
    <w:basedOn w:val="a"/>
    <w:semiHidden/>
    <w:rsid w:val="00250D1B"/>
    <w:rPr>
      <w:rFonts w:ascii="Tahoma" w:hAnsi="Tahoma" w:cs="Tahoma"/>
      <w:sz w:val="16"/>
      <w:szCs w:val="16"/>
    </w:rPr>
  </w:style>
  <w:style w:type="paragraph" w:styleId="ac">
    <w:name w:val="No Spacing"/>
    <w:uiPriority w:val="1"/>
    <w:qFormat/>
    <w:rsid w:val="00B56ACF"/>
    <w:rPr>
      <w:rFonts w:ascii="Calibri" w:eastAsia="ＭＳ 明朝" w:hAnsi="Calibri"/>
      <w:sz w:val="22"/>
      <w:szCs w:val="22"/>
    </w:rPr>
  </w:style>
  <w:style w:type="character" w:styleId="ad">
    <w:name w:val="annotation reference"/>
    <w:uiPriority w:val="99"/>
    <w:rsid w:val="00384C5C"/>
    <w:rPr>
      <w:sz w:val="16"/>
      <w:szCs w:val="16"/>
    </w:rPr>
  </w:style>
  <w:style w:type="paragraph" w:styleId="ae">
    <w:name w:val="annotation text"/>
    <w:basedOn w:val="a"/>
    <w:link w:val="af"/>
    <w:uiPriority w:val="99"/>
    <w:rsid w:val="00384C5C"/>
    <w:rPr>
      <w:sz w:val="20"/>
    </w:rPr>
  </w:style>
  <w:style w:type="character" w:customStyle="1" w:styleId="af">
    <w:name w:val="コメント文字列 (文字)"/>
    <w:link w:val="ae"/>
    <w:uiPriority w:val="99"/>
    <w:rsid w:val="00384C5C"/>
    <w:rPr>
      <w:rFonts w:ascii="Arial" w:eastAsia="ＭＳ 明朝" w:hAnsi="Arial"/>
      <w:color w:val="000000"/>
    </w:rPr>
  </w:style>
  <w:style w:type="paragraph" w:styleId="af0">
    <w:name w:val="annotation subject"/>
    <w:basedOn w:val="ae"/>
    <w:next w:val="ae"/>
    <w:link w:val="af1"/>
    <w:rsid w:val="00384C5C"/>
    <w:rPr>
      <w:b/>
      <w:bCs/>
    </w:rPr>
  </w:style>
  <w:style w:type="character" w:customStyle="1" w:styleId="af1">
    <w:name w:val="コメント内容 (文字)"/>
    <w:link w:val="af0"/>
    <w:rsid w:val="00384C5C"/>
    <w:rPr>
      <w:rFonts w:ascii="Arial" w:eastAsia="ＭＳ 明朝" w:hAnsi="Arial"/>
      <w:b/>
      <w:bCs/>
      <w:color w:val="000000"/>
    </w:rPr>
  </w:style>
  <w:style w:type="paragraph" w:styleId="af2">
    <w:name w:val="List Paragraph"/>
    <w:basedOn w:val="a"/>
    <w:uiPriority w:val="34"/>
    <w:qFormat/>
    <w:rsid w:val="00A727FC"/>
    <w:pPr>
      <w:spacing w:after="160" w:line="259" w:lineRule="auto"/>
      <w:ind w:left="720"/>
      <w:contextualSpacing/>
    </w:pPr>
    <w:rPr>
      <w:rFonts w:asciiTheme="minorHAnsi" w:eastAsiaTheme="minorEastAsia" w:hAnsiTheme="minorHAnsi" w:cstheme="minorBidi"/>
      <w:color w:val="auto"/>
      <w:sz w:val="22"/>
      <w:szCs w:val="22"/>
    </w:rPr>
  </w:style>
  <w:style w:type="character" w:customStyle="1" w:styleId="a8">
    <w:name w:val="フッター (文字)"/>
    <w:basedOn w:val="a0"/>
    <w:link w:val="a7"/>
    <w:uiPriority w:val="99"/>
    <w:rsid w:val="00A11201"/>
    <w:rPr>
      <w:rFonts w:ascii="Arial" w:eastAsia="ＭＳ 明朝" w:hAnsi="Arial"/>
      <w:color w:val="000000"/>
      <w:sz w:val="24"/>
    </w:rPr>
  </w:style>
  <w:style w:type="character" w:customStyle="1" w:styleId="a6">
    <w:name w:val="ヘッダー (文字)"/>
    <w:basedOn w:val="a0"/>
    <w:link w:val="a5"/>
    <w:uiPriority w:val="99"/>
    <w:rsid w:val="00A11201"/>
    <w:rPr>
      <w:rFonts w:ascii="Arial" w:eastAsia="ＭＳ 明朝" w:hAnsi="Arial"/>
      <w:color w:val="000000"/>
      <w:sz w:val="24"/>
    </w:rPr>
  </w:style>
  <w:style w:type="character" w:styleId="af3">
    <w:name w:val="Strong"/>
    <w:basedOn w:val="a0"/>
    <w:uiPriority w:val="22"/>
    <w:qFormat/>
    <w:rsid w:val="006D5FA6"/>
    <w:rPr>
      <w:b/>
      <w:bCs/>
    </w:rPr>
  </w:style>
  <w:style w:type="character" w:styleId="af4">
    <w:name w:val="Emphasis"/>
    <w:basedOn w:val="a0"/>
    <w:uiPriority w:val="20"/>
    <w:qFormat/>
    <w:rsid w:val="00A34B8F"/>
    <w:rPr>
      <w:i/>
      <w:iCs/>
    </w:rPr>
  </w:style>
  <w:style w:type="paragraph" w:styleId="af5">
    <w:name w:val="Revision"/>
    <w:hidden/>
    <w:uiPriority w:val="99"/>
    <w:semiHidden/>
    <w:rsid w:val="00EA0CFB"/>
    <w:rPr>
      <w:rFonts w:ascii="Arial" w:eastAsia="ＭＳ 明朝"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1D71-DA71-497C-A067-AA47D03E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3</TotalTime>
  <Pages>7</Pages>
  <Words>4372</Words>
  <Characters>383</Characters>
  <Application>Microsoft Office Word</Application>
  <DocSecurity>0</DocSecurity>
  <Lines>3</Lines>
  <Paragraphs>9</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user62</cp:lastModifiedBy>
  <cp:revision>5</cp:revision>
  <cp:lastPrinted>2020-03-05T14:47:00Z</cp:lastPrinted>
  <dcterms:created xsi:type="dcterms:W3CDTF">2022-03-29T05:54:00Z</dcterms:created>
  <dcterms:modified xsi:type="dcterms:W3CDTF">2022-03-29T05:57:00Z</dcterms:modified>
</cp:coreProperties>
</file>