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CCC73" w14:textId="161D4460" w:rsidR="0043395B" w:rsidRPr="00DB7D38" w:rsidRDefault="0043395B" w:rsidP="0005488C">
      <w:pPr>
        <w:spacing w:line="360" w:lineRule="auto"/>
        <w:ind w:right="-575"/>
        <w:rPr>
          <w:rFonts w:cs="Arial"/>
          <w:b/>
          <w:color w:val="000000" w:themeColor="text1"/>
          <w:sz w:val="28"/>
          <w:szCs w:val="28"/>
          <w:lang w:val="en-GB"/>
        </w:rPr>
      </w:pPr>
      <w:r w:rsidRPr="00DB7D38">
        <w:rPr>
          <w:rFonts w:cs="Arial"/>
          <w:b/>
          <w:color w:val="000000" w:themeColor="text1"/>
          <w:sz w:val="28"/>
          <w:szCs w:val="28"/>
          <w:lang w:val="en-GB"/>
        </w:rPr>
        <w:t xml:space="preserve">Hettich Group turnover up </w:t>
      </w:r>
      <w:r w:rsidR="00764CE0" w:rsidRPr="00DB7D38">
        <w:rPr>
          <w:rFonts w:cs="Arial"/>
          <w:b/>
          <w:color w:val="000000" w:themeColor="text1"/>
          <w:sz w:val="28"/>
          <w:szCs w:val="28"/>
          <w:lang w:val="en-GB"/>
        </w:rPr>
        <w:t xml:space="preserve">almost </w:t>
      </w:r>
      <w:r w:rsidRPr="00DB7D38">
        <w:rPr>
          <w:rFonts w:cs="Arial"/>
          <w:b/>
          <w:color w:val="000000" w:themeColor="text1"/>
          <w:sz w:val="28"/>
          <w:szCs w:val="28"/>
          <w:lang w:val="en-GB"/>
        </w:rPr>
        <w:t>10 per cent in 2022</w:t>
      </w:r>
    </w:p>
    <w:p w14:paraId="1FF48A39" w14:textId="4E8B27C5" w:rsidR="006841B7" w:rsidRPr="00DB7D38" w:rsidRDefault="006841B7" w:rsidP="006841B7">
      <w:pPr>
        <w:spacing w:line="360" w:lineRule="auto"/>
        <w:ind w:right="-575"/>
        <w:rPr>
          <w:rFonts w:ascii="Times New Roman" w:hAnsi="Times New Roman" w:cs="Arial"/>
          <w:b/>
          <w:color w:val="000000" w:themeColor="text1"/>
          <w:sz w:val="28"/>
          <w:szCs w:val="28"/>
        </w:rPr>
      </w:pPr>
      <w:r w:rsidRPr="00DB7D38">
        <w:rPr>
          <w:rFonts w:ascii="Times New Roman" w:hAnsi="Times New Roman" w:hint="eastAsia"/>
          <w:b/>
          <w:color w:val="000000" w:themeColor="text1"/>
          <w:sz w:val="28"/>
        </w:rPr>
        <w:t>2022</w:t>
      </w:r>
      <w:r w:rsidRPr="00DB7D38">
        <w:rPr>
          <w:rFonts w:ascii="Times New Roman" w:hAnsi="Times New Roman" w:hint="eastAsia"/>
          <w:b/>
          <w:color w:val="000000" w:themeColor="text1"/>
          <w:sz w:val="28"/>
        </w:rPr>
        <w:t>年海蒂诗集团业绩增长近</w:t>
      </w:r>
      <w:r w:rsidRPr="00DB7D38">
        <w:rPr>
          <w:rFonts w:ascii="Times New Roman" w:hAnsi="Times New Roman" w:hint="eastAsia"/>
          <w:b/>
          <w:color w:val="000000" w:themeColor="text1"/>
          <w:sz w:val="28"/>
        </w:rPr>
        <w:t>10%</w:t>
      </w:r>
    </w:p>
    <w:p w14:paraId="52B52198" w14:textId="0E493EB4" w:rsidR="00CC216A" w:rsidRPr="00DB7D38" w:rsidRDefault="00017849" w:rsidP="0005488C">
      <w:pPr>
        <w:spacing w:line="360" w:lineRule="auto"/>
        <w:ind w:right="-575"/>
        <w:rPr>
          <w:rFonts w:cs="Arial"/>
          <w:b/>
          <w:color w:val="000000" w:themeColor="text1"/>
          <w:szCs w:val="24"/>
        </w:rPr>
      </w:pPr>
      <w:r w:rsidRPr="00DB7D38">
        <w:rPr>
          <w:rFonts w:cs="Arial"/>
          <w:b/>
          <w:color w:val="000000" w:themeColor="text1"/>
          <w:szCs w:val="24"/>
        </w:rPr>
        <w:t xml:space="preserve">€ </w:t>
      </w:r>
      <w:r w:rsidR="00764CE0" w:rsidRPr="00DB7D38">
        <w:rPr>
          <w:rFonts w:cs="Arial"/>
          <w:b/>
          <w:color w:val="000000" w:themeColor="text1"/>
          <w:szCs w:val="24"/>
        </w:rPr>
        <w:t>1.</w:t>
      </w:r>
      <w:r w:rsidR="00321B5D" w:rsidRPr="00DB7D38">
        <w:rPr>
          <w:rFonts w:cs="Arial"/>
          <w:b/>
          <w:color w:val="000000" w:themeColor="text1"/>
          <w:szCs w:val="24"/>
        </w:rPr>
        <w:t>5</w:t>
      </w:r>
      <w:r w:rsidRPr="00DB7D38">
        <w:rPr>
          <w:rFonts w:cs="Arial"/>
          <w:b/>
          <w:color w:val="000000" w:themeColor="text1"/>
          <w:szCs w:val="24"/>
        </w:rPr>
        <w:t xml:space="preserve"> </w:t>
      </w:r>
      <w:proofErr w:type="spellStart"/>
      <w:r w:rsidRPr="00DB7D38">
        <w:rPr>
          <w:rFonts w:cs="Arial"/>
          <w:b/>
          <w:color w:val="000000" w:themeColor="text1"/>
          <w:szCs w:val="24"/>
        </w:rPr>
        <w:t>billion</w:t>
      </w:r>
      <w:proofErr w:type="spellEnd"/>
      <w:r w:rsidRPr="00DB7D38">
        <w:rPr>
          <w:rFonts w:cs="Arial"/>
          <w:b/>
          <w:color w:val="000000" w:themeColor="text1"/>
          <w:szCs w:val="24"/>
        </w:rPr>
        <w:t xml:space="preserve"> </w:t>
      </w:r>
      <w:proofErr w:type="spellStart"/>
      <w:r w:rsidRPr="00DB7D38">
        <w:rPr>
          <w:rFonts w:cs="Arial"/>
          <w:b/>
          <w:color w:val="000000" w:themeColor="text1"/>
          <w:szCs w:val="24"/>
        </w:rPr>
        <w:t>turnover</w:t>
      </w:r>
      <w:proofErr w:type="spellEnd"/>
      <w:r w:rsidRPr="00DB7D38">
        <w:rPr>
          <w:rFonts w:cs="Arial"/>
          <w:b/>
          <w:color w:val="000000" w:themeColor="text1"/>
          <w:szCs w:val="24"/>
        </w:rPr>
        <w:t xml:space="preserve"> in 2022</w:t>
      </w:r>
    </w:p>
    <w:p w14:paraId="41D521A6" w14:textId="66959545" w:rsidR="006841B7" w:rsidRPr="00DB7D38" w:rsidRDefault="006841B7" w:rsidP="006841B7">
      <w:pPr>
        <w:spacing w:line="360" w:lineRule="auto"/>
        <w:ind w:right="-575"/>
        <w:rPr>
          <w:rFonts w:ascii="Times New Roman" w:hAnsi="Times New Roman" w:cs="Arial"/>
          <w:b/>
          <w:color w:val="000000" w:themeColor="text1"/>
          <w:szCs w:val="24"/>
        </w:rPr>
      </w:pPr>
      <w:r w:rsidRPr="00DB7D38">
        <w:rPr>
          <w:rFonts w:ascii="Times New Roman" w:hAnsi="Times New Roman" w:hint="eastAsia"/>
          <w:b/>
          <w:color w:val="000000" w:themeColor="text1"/>
        </w:rPr>
        <w:t>2022</w:t>
      </w:r>
      <w:r w:rsidRPr="00DB7D38">
        <w:rPr>
          <w:rFonts w:ascii="Times New Roman" w:hAnsi="Times New Roman" w:hint="eastAsia"/>
          <w:b/>
          <w:color w:val="000000" w:themeColor="text1"/>
        </w:rPr>
        <w:t>年营业额达</w:t>
      </w:r>
      <w:r w:rsidRPr="00DB7D38">
        <w:rPr>
          <w:rFonts w:ascii="Times New Roman" w:hAnsi="Times New Roman"/>
          <w:b/>
          <w:color w:val="000000" w:themeColor="text1"/>
        </w:rPr>
        <w:t>1</w:t>
      </w:r>
      <w:r w:rsidR="00321B5D" w:rsidRPr="00DB7D38">
        <w:rPr>
          <w:rFonts w:ascii="Times New Roman" w:hAnsi="Times New Roman"/>
          <w:b/>
          <w:color w:val="000000" w:themeColor="text1"/>
        </w:rPr>
        <w:t>5</w:t>
      </w:r>
      <w:r w:rsidRPr="00DB7D38">
        <w:rPr>
          <w:rFonts w:ascii="Times New Roman" w:hAnsi="Times New Roman" w:hint="eastAsia"/>
          <w:b/>
          <w:color w:val="000000" w:themeColor="text1"/>
        </w:rPr>
        <w:t>亿欧元</w:t>
      </w:r>
    </w:p>
    <w:p w14:paraId="265C5A74" w14:textId="77777777" w:rsidR="0043395B" w:rsidRPr="00DB7D38" w:rsidRDefault="0043395B" w:rsidP="0005488C">
      <w:pPr>
        <w:pStyle w:val="berschrift1"/>
        <w:tabs>
          <w:tab w:val="left" w:pos="7320"/>
        </w:tabs>
        <w:spacing w:line="360" w:lineRule="auto"/>
        <w:ind w:right="-6"/>
        <w:rPr>
          <w:rFonts w:ascii="Arial" w:hAnsi="Arial" w:cs="Arial"/>
          <w:bCs w:val="0"/>
          <w:color w:val="000000" w:themeColor="text1"/>
          <w:szCs w:val="20"/>
        </w:rPr>
      </w:pPr>
    </w:p>
    <w:p w14:paraId="78B9E2CA" w14:textId="594C24B0" w:rsidR="0043395B" w:rsidRPr="00DB7D38" w:rsidRDefault="0043395B" w:rsidP="0005488C">
      <w:pPr>
        <w:tabs>
          <w:tab w:val="left" w:pos="7320"/>
        </w:tabs>
        <w:spacing w:line="360" w:lineRule="auto"/>
        <w:ind w:right="-6"/>
        <w:rPr>
          <w:rFonts w:cs="Arial"/>
          <w:b/>
          <w:color w:val="000000" w:themeColor="text1"/>
          <w:lang w:val="en-GB"/>
        </w:rPr>
      </w:pPr>
      <w:r w:rsidRPr="00DB7D38">
        <w:rPr>
          <w:rFonts w:cs="Arial"/>
          <w:b/>
          <w:bCs/>
          <w:color w:val="000000" w:themeColor="text1"/>
          <w:szCs w:val="24"/>
        </w:rPr>
        <w:t xml:space="preserve">The </w:t>
      </w:r>
      <w:proofErr w:type="spellStart"/>
      <w:r w:rsidRPr="00DB7D38">
        <w:rPr>
          <w:rFonts w:cs="Arial"/>
          <w:b/>
          <w:bCs/>
          <w:color w:val="000000" w:themeColor="text1"/>
          <w:szCs w:val="24"/>
        </w:rPr>
        <w:t>Hettich</w:t>
      </w:r>
      <w:proofErr w:type="spellEnd"/>
      <w:r w:rsidRPr="00DB7D38">
        <w:rPr>
          <w:rFonts w:cs="Arial"/>
          <w:b/>
          <w:bCs/>
          <w:color w:val="000000" w:themeColor="text1"/>
          <w:szCs w:val="24"/>
        </w:rPr>
        <w:t xml:space="preserve"> </w:t>
      </w:r>
      <w:proofErr w:type="spellStart"/>
      <w:r w:rsidRPr="00DB7D38">
        <w:rPr>
          <w:rFonts w:cs="Arial"/>
          <w:b/>
          <w:bCs/>
          <w:color w:val="000000" w:themeColor="text1"/>
          <w:szCs w:val="24"/>
        </w:rPr>
        <w:t>group</w:t>
      </w:r>
      <w:proofErr w:type="spellEnd"/>
      <w:r w:rsidRPr="00DB7D38">
        <w:rPr>
          <w:rFonts w:cs="Arial"/>
          <w:b/>
          <w:bCs/>
          <w:color w:val="000000" w:themeColor="text1"/>
          <w:szCs w:val="24"/>
        </w:rPr>
        <w:t xml:space="preserve"> </w:t>
      </w:r>
      <w:proofErr w:type="spellStart"/>
      <w:r w:rsidRPr="00DB7D38">
        <w:rPr>
          <w:rFonts w:cs="Arial"/>
          <w:b/>
          <w:bCs/>
          <w:color w:val="000000" w:themeColor="text1"/>
          <w:szCs w:val="24"/>
        </w:rPr>
        <w:t>of</w:t>
      </w:r>
      <w:proofErr w:type="spellEnd"/>
      <w:r w:rsidRPr="00DB7D38">
        <w:rPr>
          <w:rFonts w:cs="Arial"/>
          <w:b/>
          <w:bCs/>
          <w:color w:val="000000" w:themeColor="text1"/>
          <w:szCs w:val="24"/>
        </w:rPr>
        <w:t xml:space="preserve"> </w:t>
      </w:r>
      <w:proofErr w:type="spellStart"/>
      <w:r w:rsidRPr="00DB7D38">
        <w:rPr>
          <w:rFonts w:cs="Arial"/>
          <w:b/>
          <w:bCs/>
          <w:color w:val="000000" w:themeColor="text1"/>
          <w:szCs w:val="24"/>
        </w:rPr>
        <w:t>companies</w:t>
      </w:r>
      <w:proofErr w:type="spellEnd"/>
      <w:r w:rsidRPr="00DB7D38">
        <w:rPr>
          <w:rFonts w:cs="Arial"/>
          <w:b/>
          <w:bCs/>
          <w:color w:val="000000" w:themeColor="text1"/>
          <w:szCs w:val="24"/>
        </w:rPr>
        <w:t xml:space="preserve">, </w:t>
      </w:r>
      <w:proofErr w:type="spellStart"/>
      <w:r w:rsidRPr="00DB7D38">
        <w:rPr>
          <w:rFonts w:cs="Arial"/>
          <w:b/>
          <w:bCs/>
          <w:color w:val="000000" w:themeColor="text1"/>
          <w:szCs w:val="24"/>
        </w:rPr>
        <w:t>one</w:t>
      </w:r>
      <w:proofErr w:type="spellEnd"/>
      <w:r w:rsidRPr="00DB7D38">
        <w:rPr>
          <w:rFonts w:cs="Arial"/>
          <w:b/>
          <w:bCs/>
          <w:color w:val="000000" w:themeColor="text1"/>
          <w:szCs w:val="24"/>
        </w:rPr>
        <w:t xml:space="preserve"> </w:t>
      </w:r>
      <w:proofErr w:type="spellStart"/>
      <w:r w:rsidRPr="00DB7D38">
        <w:rPr>
          <w:rFonts w:cs="Arial"/>
          <w:b/>
          <w:bCs/>
          <w:color w:val="000000" w:themeColor="text1"/>
          <w:szCs w:val="24"/>
        </w:rPr>
        <w:t>of</w:t>
      </w:r>
      <w:proofErr w:type="spellEnd"/>
      <w:r w:rsidRPr="00DB7D38">
        <w:rPr>
          <w:rFonts w:cs="Arial"/>
          <w:b/>
          <w:bCs/>
          <w:color w:val="000000" w:themeColor="text1"/>
          <w:szCs w:val="24"/>
        </w:rPr>
        <w:t xml:space="preserve"> </w:t>
      </w:r>
      <w:proofErr w:type="spellStart"/>
      <w:r w:rsidRPr="00DB7D38">
        <w:rPr>
          <w:rFonts w:cs="Arial"/>
          <w:b/>
          <w:bCs/>
          <w:color w:val="000000" w:themeColor="text1"/>
          <w:szCs w:val="24"/>
        </w:rPr>
        <w:t>the</w:t>
      </w:r>
      <w:proofErr w:type="spellEnd"/>
      <w:r w:rsidRPr="00DB7D38">
        <w:rPr>
          <w:rFonts w:cs="Arial"/>
          <w:b/>
          <w:bCs/>
          <w:color w:val="000000" w:themeColor="text1"/>
          <w:szCs w:val="24"/>
        </w:rPr>
        <w:t xml:space="preserve"> </w:t>
      </w:r>
      <w:proofErr w:type="spellStart"/>
      <w:r w:rsidRPr="00DB7D38">
        <w:rPr>
          <w:rFonts w:cs="Arial"/>
          <w:b/>
          <w:bCs/>
          <w:color w:val="000000" w:themeColor="text1"/>
          <w:szCs w:val="24"/>
        </w:rPr>
        <w:t>world's</w:t>
      </w:r>
      <w:proofErr w:type="spellEnd"/>
      <w:r w:rsidRPr="00DB7D38">
        <w:rPr>
          <w:rFonts w:cs="Arial"/>
          <w:b/>
          <w:bCs/>
          <w:color w:val="000000" w:themeColor="text1"/>
          <w:szCs w:val="24"/>
        </w:rPr>
        <w:t xml:space="preserve"> </w:t>
      </w:r>
      <w:proofErr w:type="spellStart"/>
      <w:r w:rsidRPr="00DB7D38">
        <w:rPr>
          <w:rFonts w:cs="Arial"/>
          <w:b/>
          <w:bCs/>
          <w:color w:val="000000" w:themeColor="text1"/>
          <w:szCs w:val="24"/>
        </w:rPr>
        <w:t>largest</w:t>
      </w:r>
      <w:proofErr w:type="spellEnd"/>
      <w:r w:rsidRPr="00DB7D38">
        <w:rPr>
          <w:rFonts w:cs="Arial"/>
          <w:b/>
          <w:bCs/>
          <w:color w:val="000000" w:themeColor="text1"/>
          <w:szCs w:val="24"/>
        </w:rPr>
        <w:t xml:space="preserve"> </w:t>
      </w:r>
      <w:proofErr w:type="spellStart"/>
      <w:r w:rsidRPr="00DB7D38">
        <w:rPr>
          <w:rFonts w:cs="Arial"/>
          <w:b/>
          <w:bCs/>
          <w:color w:val="000000" w:themeColor="text1"/>
          <w:szCs w:val="24"/>
        </w:rPr>
        <w:t>manufacturers</w:t>
      </w:r>
      <w:proofErr w:type="spellEnd"/>
      <w:r w:rsidRPr="00DB7D38">
        <w:rPr>
          <w:rFonts w:cs="Arial"/>
          <w:b/>
          <w:bCs/>
          <w:color w:val="000000" w:themeColor="text1"/>
          <w:szCs w:val="24"/>
        </w:rPr>
        <w:t xml:space="preserve"> </w:t>
      </w:r>
      <w:proofErr w:type="spellStart"/>
      <w:r w:rsidRPr="00DB7D38">
        <w:rPr>
          <w:rFonts w:cs="Arial"/>
          <w:b/>
          <w:bCs/>
          <w:color w:val="000000" w:themeColor="text1"/>
          <w:szCs w:val="24"/>
        </w:rPr>
        <w:t>of</w:t>
      </w:r>
      <w:proofErr w:type="spellEnd"/>
      <w:r w:rsidRPr="00DB7D38">
        <w:rPr>
          <w:rFonts w:cs="Arial"/>
          <w:b/>
          <w:bCs/>
          <w:color w:val="000000" w:themeColor="text1"/>
          <w:szCs w:val="24"/>
        </w:rPr>
        <w:t xml:space="preserve"> </w:t>
      </w:r>
      <w:proofErr w:type="spellStart"/>
      <w:r w:rsidRPr="00DB7D38">
        <w:rPr>
          <w:rFonts w:cs="Arial"/>
          <w:b/>
          <w:bCs/>
          <w:color w:val="000000" w:themeColor="text1"/>
          <w:szCs w:val="24"/>
        </w:rPr>
        <w:t>furniture</w:t>
      </w:r>
      <w:proofErr w:type="spellEnd"/>
      <w:r w:rsidRPr="00DB7D38">
        <w:rPr>
          <w:rFonts w:cs="Arial"/>
          <w:b/>
          <w:bCs/>
          <w:color w:val="000000" w:themeColor="text1"/>
          <w:szCs w:val="24"/>
        </w:rPr>
        <w:t xml:space="preserve"> </w:t>
      </w:r>
      <w:proofErr w:type="spellStart"/>
      <w:r w:rsidRPr="00DB7D38">
        <w:rPr>
          <w:rFonts w:cs="Arial"/>
          <w:b/>
          <w:bCs/>
          <w:color w:val="000000" w:themeColor="text1"/>
          <w:szCs w:val="24"/>
        </w:rPr>
        <w:t>fittings</w:t>
      </w:r>
      <w:proofErr w:type="spellEnd"/>
      <w:r w:rsidRPr="00DB7D38">
        <w:rPr>
          <w:rFonts w:cs="Arial"/>
          <w:b/>
          <w:bCs/>
          <w:color w:val="000000" w:themeColor="text1"/>
          <w:szCs w:val="24"/>
        </w:rPr>
        <w:t xml:space="preserve"> </w:t>
      </w:r>
      <w:proofErr w:type="spellStart"/>
      <w:r w:rsidRPr="00DB7D38">
        <w:rPr>
          <w:rFonts w:cs="Arial"/>
          <w:b/>
          <w:bCs/>
          <w:color w:val="000000" w:themeColor="text1"/>
          <w:szCs w:val="24"/>
        </w:rPr>
        <w:t>with</w:t>
      </w:r>
      <w:proofErr w:type="spellEnd"/>
      <w:r w:rsidRPr="00DB7D38">
        <w:rPr>
          <w:rFonts w:cs="Arial"/>
          <w:b/>
          <w:bCs/>
          <w:color w:val="000000" w:themeColor="text1"/>
          <w:szCs w:val="24"/>
        </w:rPr>
        <w:t xml:space="preserve"> </w:t>
      </w:r>
      <w:proofErr w:type="spellStart"/>
      <w:r w:rsidRPr="00DB7D38">
        <w:rPr>
          <w:rFonts w:cs="Arial"/>
          <w:b/>
          <w:bCs/>
          <w:color w:val="000000" w:themeColor="text1"/>
          <w:szCs w:val="24"/>
        </w:rPr>
        <w:t>headquarters</w:t>
      </w:r>
      <w:proofErr w:type="spellEnd"/>
      <w:r w:rsidRPr="00DB7D38">
        <w:rPr>
          <w:rFonts w:cs="Arial"/>
          <w:b/>
          <w:bCs/>
          <w:color w:val="000000" w:themeColor="text1"/>
          <w:szCs w:val="24"/>
        </w:rPr>
        <w:t xml:space="preserve"> in </w:t>
      </w:r>
      <w:proofErr w:type="spellStart"/>
      <w:r w:rsidRPr="00DB7D38">
        <w:rPr>
          <w:rFonts w:cs="Arial"/>
          <w:b/>
          <w:bCs/>
          <w:color w:val="000000" w:themeColor="text1"/>
          <w:szCs w:val="24"/>
        </w:rPr>
        <w:t>Kirchlengern</w:t>
      </w:r>
      <w:proofErr w:type="spellEnd"/>
      <w:r w:rsidRPr="00DB7D38">
        <w:rPr>
          <w:rFonts w:cs="Arial"/>
          <w:b/>
          <w:bCs/>
          <w:color w:val="000000" w:themeColor="text1"/>
          <w:szCs w:val="24"/>
        </w:rPr>
        <w:t xml:space="preserve">, </w:t>
      </w:r>
      <w:proofErr w:type="spellStart"/>
      <w:r w:rsidRPr="00DB7D38">
        <w:rPr>
          <w:rFonts w:cs="Arial"/>
          <w:b/>
          <w:bCs/>
          <w:color w:val="000000" w:themeColor="text1"/>
          <w:szCs w:val="24"/>
        </w:rPr>
        <w:t>generated</w:t>
      </w:r>
      <w:proofErr w:type="spellEnd"/>
      <w:r w:rsidRPr="00DB7D38">
        <w:rPr>
          <w:rFonts w:cs="Arial"/>
          <w:b/>
          <w:bCs/>
          <w:color w:val="000000" w:themeColor="text1"/>
          <w:szCs w:val="24"/>
        </w:rPr>
        <w:t xml:space="preserve"> </w:t>
      </w:r>
      <w:proofErr w:type="spellStart"/>
      <w:r w:rsidRPr="00DB7D38">
        <w:rPr>
          <w:rFonts w:cs="Arial"/>
          <w:b/>
          <w:bCs/>
          <w:color w:val="000000" w:themeColor="text1"/>
          <w:szCs w:val="24"/>
        </w:rPr>
        <w:t>sales</w:t>
      </w:r>
      <w:proofErr w:type="spellEnd"/>
      <w:r w:rsidRPr="00DB7D38">
        <w:rPr>
          <w:rFonts w:cs="Arial"/>
          <w:b/>
          <w:bCs/>
          <w:color w:val="000000" w:themeColor="text1"/>
          <w:szCs w:val="24"/>
        </w:rPr>
        <w:t xml:space="preserve"> </w:t>
      </w:r>
      <w:proofErr w:type="spellStart"/>
      <w:r w:rsidRPr="00DB7D38">
        <w:rPr>
          <w:rFonts w:cs="Arial"/>
          <w:b/>
          <w:bCs/>
          <w:color w:val="000000" w:themeColor="text1"/>
          <w:szCs w:val="24"/>
        </w:rPr>
        <w:t>of</w:t>
      </w:r>
      <w:proofErr w:type="spellEnd"/>
      <w:r w:rsidRPr="00DB7D38">
        <w:rPr>
          <w:rFonts w:cs="Arial"/>
          <w:b/>
          <w:bCs/>
          <w:color w:val="000000" w:themeColor="text1"/>
          <w:szCs w:val="24"/>
        </w:rPr>
        <w:t xml:space="preserve"> </w:t>
      </w:r>
      <w:proofErr w:type="spellStart"/>
      <w:r w:rsidRPr="00DB7D38">
        <w:rPr>
          <w:rFonts w:cs="Arial"/>
          <w:b/>
          <w:bCs/>
          <w:color w:val="000000" w:themeColor="text1"/>
          <w:szCs w:val="24"/>
        </w:rPr>
        <w:t>around</w:t>
      </w:r>
      <w:proofErr w:type="spellEnd"/>
      <w:r w:rsidRPr="00DB7D38">
        <w:rPr>
          <w:rFonts w:cs="Arial"/>
          <w:b/>
          <w:bCs/>
          <w:color w:val="000000" w:themeColor="text1"/>
          <w:szCs w:val="24"/>
        </w:rPr>
        <w:t xml:space="preserve"> € </w:t>
      </w:r>
      <w:r w:rsidR="00764CE0" w:rsidRPr="00DB7D38">
        <w:rPr>
          <w:rFonts w:cs="Arial"/>
          <w:b/>
          <w:bCs/>
          <w:color w:val="000000" w:themeColor="text1"/>
          <w:szCs w:val="24"/>
        </w:rPr>
        <w:t>1.</w:t>
      </w:r>
      <w:r w:rsidR="00321B5D" w:rsidRPr="00DB7D38">
        <w:rPr>
          <w:rFonts w:cs="Arial"/>
          <w:b/>
          <w:bCs/>
          <w:color w:val="000000" w:themeColor="text1"/>
          <w:szCs w:val="24"/>
        </w:rPr>
        <w:t>5</w:t>
      </w:r>
      <w:r w:rsidRPr="00DB7D38">
        <w:rPr>
          <w:rFonts w:cs="Arial"/>
          <w:b/>
          <w:bCs/>
          <w:color w:val="000000" w:themeColor="text1"/>
          <w:szCs w:val="24"/>
        </w:rPr>
        <w:t xml:space="preserve"> </w:t>
      </w:r>
      <w:proofErr w:type="spellStart"/>
      <w:r w:rsidRPr="00DB7D38">
        <w:rPr>
          <w:rFonts w:cs="Arial"/>
          <w:b/>
          <w:bCs/>
          <w:color w:val="000000" w:themeColor="text1"/>
          <w:szCs w:val="24"/>
        </w:rPr>
        <w:t>b</w:t>
      </w:r>
      <w:r w:rsidRPr="00DB7D38">
        <w:rPr>
          <w:rFonts w:cs="Arial"/>
          <w:b/>
          <w:color w:val="000000" w:themeColor="text1"/>
        </w:rPr>
        <w:t>illion</w:t>
      </w:r>
      <w:proofErr w:type="spellEnd"/>
      <w:r w:rsidRPr="00DB7D38">
        <w:rPr>
          <w:rFonts w:cs="Arial"/>
          <w:b/>
          <w:bCs/>
          <w:color w:val="000000" w:themeColor="text1"/>
          <w:szCs w:val="24"/>
        </w:rPr>
        <w:t xml:space="preserve"> in 2022. </w:t>
      </w:r>
      <w:r w:rsidRPr="00DB7D38">
        <w:rPr>
          <w:rFonts w:cs="Arial"/>
          <w:b/>
          <w:bCs/>
          <w:color w:val="000000" w:themeColor="text1"/>
          <w:szCs w:val="24"/>
          <w:lang w:val="en-GB"/>
        </w:rPr>
        <w:t xml:space="preserve">Having already grown by over 26 per cent in 2021, Hettich saw a further year on year hike in sales of some </w:t>
      </w:r>
      <w:r w:rsidR="00764CE0" w:rsidRPr="00DB7D38">
        <w:rPr>
          <w:rFonts w:cs="Arial"/>
          <w:b/>
          <w:bCs/>
          <w:color w:val="000000" w:themeColor="text1"/>
          <w:szCs w:val="24"/>
          <w:lang w:val="en-GB"/>
        </w:rPr>
        <w:t xml:space="preserve">almost </w:t>
      </w:r>
      <w:r w:rsidRPr="00DB7D38">
        <w:rPr>
          <w:rFonts w:cs="Arial"/>
          <w:b/>
          <w:bCs/>
          <w:color w:val="000000" w:themeColor="text1"/>
          <w:szCs w:val="24"/>
          <w:lang w:val="en-GB"/>
        </w:rPr>
        <w:t xml:space="preserve">10 per cent in 2022. </w:t>
      </w:r>
      <w:r w:rsidRPr="00DB7D38">
        <w:rPr>
          <w:rFonts w:cs="Arial"/>
          <w:b/>
          <w:color w:val="000000" w:themeColor="text1"/>
          <w:lang w:val="en-GB"/>
        </w:rPr>
        <w:t xml:space="preserve">74 per cent of business was done abroad. Worldwide, Hettich invested € </w:t>
      </w:r>
      <w:r w:rsidR="00764CE0" w:rsidRPr="00DB7D38">
        <w:rPr>
          <w:rFonts w:cs="Arial"/>
          <w:b/>
          <w:color w:val="000000" w:themeColor="text1"/>
          <w:lang w:val="en-GB"/>
        </w:rPr>
        <w:t>125</w:t>
      </w:r>
      <w:r w:rsidRPr="00DB7D38">
        <w:rPr>
          <w:rFonts w:cs="Arial"/>
          <w:b/>
          <w:color w:val="000000" w:themeColor="text1"/>
          <w:lang w:val="en-GB"/>
        </w:rPr>
        <w:t xml:space="preserve"> million in new products, buildings and machinery. Hettich currently employs </w:t>
      </w:r>
      <w:r w:rsidR="00321B5D" w:rsidRPr="00DB7D38">
        <w:rPr>
          <w:rFonts w:cs="Arial"/>
          <w:b/>
          <w:color w:val="000000" w:themeColor="text1"/>
          <w:lang w:val="en-GB"/>
        </w:rPr>
        <w:t>around 8,0</w:t>
      </w:r>
      <w:r w:rsidRPr="00DB7D38">
        <w:rPr>
          <w:rFonts w:cs="Arial"/>
          <w:b/>
          <w:color w:val="000000" w:themeColor="text1"/>
          <w:lang w:val="en-GB"/>
        </w:rPr>
        <w:t>00 colleag</w:t>
      </w:r>
      <w:r w:rsidR="00764CE0" w:rsidRPr="00DB7D38">
        <w:rPr>
          <w:rFonts w:cs="Arial"/>
          <w:b/>
          <w:color w:val="000000" w:themeColor="text1"/>
          <w:lang w:val="en-GB"/>
        </w:rPr>
        <w:t xml:space="preserve">ues around the globe, almost </w:t>
      </w:r>
      <w:r w:rsidR="00321B5D" w:rsidRPr="00DB7D38">
        <w:rPr>
          <w:rFonts w:cs="Arial"/>
          <w:b/>
          <w:color w:val="000000" w:themeColor="text1"/>
          <w:lang w:val="en-GB"/>
        </w:rPr>
        <w:t>3,8</w:t>
      </w:r>
      <w:r w:rsidRPr="00DB7D38">
        <w:rPr>
          <w:rFonts w:cs="Arial"/>
          <w:b/>
          <w:color w:val="000000" w:themeColor="text1"/>
          <w:lang w:val="en-GB"/>
        </w:rPr>
        <w:t xml:space="preserve">00 of them in </w:t>
      </w:r>
      <w:r w:rsidRPr="00DB7D38">
        <w:rPr>
          <w:rFonts w:cs="Arial"/>
          <w:b/>
          <w:noProof/>
          <w:color w:val="000000" w:themeColor="text1"/>
          <w:lang w:val="en-GB"/>
        </w:rPr>
        <w:t>Germany</w:t>
      </w:r>
      <w:r w:rsidRPr="00DB7D38">
        <w:rPr>
          <w:rFonts w:cs="Arial"/>
          <w:b/>
          <w:color w:val="000000" w:themeColor="text1"/>
          <w:lang w:val="en-GB"/>
        </w:rPr>
        <w:t>.</w:t>
      </w:r>
    </w:p>
    <w:p w14:paraId="1A6E508A" w14:textId="2E724DAA" w:rsidR="006841B7" w:rsidRPr="00DB7D38" w:rsidRDefault="006841B7" w:rsidP="0005488C">
      <w:pPr>
        <w:tabs>
          <w:tab w:val="left" w:pos="7320"/>
        </w:tabs>
        <w:spacing w:line="360" w:lineRule="auto"/>
        <w:ind w:right="-6"/>
        <w:rPr>
          <w:rFonts w:ascii="Times New Roman" w:hAnsi="Times New Roman" w:cs="Arial"/>
          <w:b/>
          <w:color w:val="000000" w:themeColor="text1"/>
        </w:rPr>
      </w:pPr>
      <w:r w:rsidRPr="00DB7D38">
        <w:rPr>
          <w:rFonts w:ascii="Times New Roman" w:hAnsi="Times New Roman" w:hint="eastAsia"/>
          <w:b/>
          <w:color w:val="000000" w:themeColor="text1"/>
        </w:rPr>
        <w:t>海蒂诗集团是全球最大的家具五金配件制造商之一，总部位于基希伦根，</w:t>
      </w:r>
      <w:r w:rsidRPr="00DB7D38">
        <w:rPr>
          <w:rFonts w:ascii="Times New Roman" w:hAnsi="Times New Roman" w:hint="eastAsia"/>
          <w:b/>
          <w:color w:val="000000" w:themeColor="text1"/>
        </w:rPr>
        <w:t>2022</w:t>
      </w:r>
      <w:r w:rsidRPr="00DB7D38">
        <w:rPr>
          <w:rFonts w:ascii="Times New Roman" w:hAnsi="Times New Roman" w:hint="eastAsia"/>
          <w:b/>
          <w:color w:val="000000" w:themeColor="text1"/>
        </w:rPr>
        <w:t>营业额约为</w:t>
      </w:r>
      <w:r w:rsidRPr="00DB7D38">
        <w:rPr>
          <w:rFonts w:ascii="Times New Roman" w:hAnsi="Times New Roman"/>
          <w:b/>
          <w:color w:val="000000" w:themeColor="text1"/>
        </w:rPr>
        <w:t>1</w:t>
      </w:r>
      <w:r w:rsidR="00321B5D" w:rsidRPr="00DB7D38">
        <w:rPr>
          <w:rFonts w:ascii="Times New Roman" w:hAnsi="Times New Roman"/>
          <w:b/>
          <w:color w:val="000000" w:themeColor="text1"/>
        </w:rPr>
        <w:t>5</w:t>
      </w:r>
      <w:r w:rsidRPr="00DB7D38">
        <w:rPr>
          <w:rFonts w:ascii="Times New Roman" w:hAnsi="Times New Roman" w:hint="eastAsia"/>
          <w:b/>
          <w:color w:val="000000" w:themeColor="text1"/>
        </w:rPr>
        <w:t>亿欧元。继</w:t>
      </w:r>
      <w:r w:rsidRPr="00DB7D38">
        <w:rPr>
          <w:rFonts w:ascii="Times New Roman" w:hAnsi="Times New Roman" w:hint="eastAsia"/>
          <w:b/>
          <w:color w:val="000000" w:themeColor="text1"/>
        </w:rPr>
        <w:t>2021</w:t>
      </w:r>
      <w:r w:rsidRPr="00DB7D38">
        <w:rPr>
          <w:rFonts w:ascii="Times New Roman" w:hAnsi="Times New Roman" w:hint="eastAsia"/>
          <w:b/>
          <w:color w:val="000000" w:themeColor="text1"/>
        </w:rPr>
        <w:t>年取得</w:t>
      </w:r>
      <w:r w:rsidRPr="00DB7D38">
        <w:rPr>
          <w:rFonts w:ascii="Times New Roman" w:hAnsi="Times New Roman" w:hint="eastAsia"/>
          <w:b/>
          <w:color w:val="000000" w:themeColor="text1"/>
        </w:rPr>
        <w:t>26%</w:t>
      </w:r>
      <w:r w:rsidRPr="00DB7D38">
        <w:rPr>
          <w:rFonts w:ascii="Times New Roman" w:hAnsi="Times New Roman" w:hint="eastAsia"/>
          <w:b/>
          <w:color w:val="000000" w:themeColor="text1"/>
        </w:rPr>
        <w:t>的增长后，</w:t>
      </w:r>
      <w:r w:rsidRPr="00DB7D38">
        <w:rPr>
          <w:rFonts w:ascii="Times New Roman" w:hAnsi="Times New Roman" w:hint="eastAsia"/>
          <w:b/>
          <w:color w:val="000000" w:themeColor="text1"/>
        </w:rPr>
        <w:t>2022</w:t>
      </w:r>
      <w:r w:rsidRPr="00DB7D38">
        <w:rPr>
          <w:rFonts w:ascii="Times New Roman" w:hAnsi="Times New Roman" w:hint="eastAsia"/>
          <w:b/>
          <w:color w:val="000000" w:themeColor="text1"/>
        </w:rPr>
        <w:t>年海蒂诗的营业额进一步实现同比增长近</w:t>
      </w:r>
      <w:r w:rsidRPr="00DB7D38">
        <w:rPr>
          <w:rFonts w:ascii="Times New Roman" w:hAnsi="Times New Roman" w:hint="eastAsia"/>
          <w:b/>
          <w:color w:val="000000" w:themeColor="text1"/>
        </w:rPr>
        <w:t>10%</w:t>
      </w:r>
      <w:r w:rsidRPr="00DB7D38">
        <w:rPr>
          <w:rFonts w:ascii="Times New Roman" w:hAnsi="Times New Roman" w:hint="eastAsia"/>
          <w:b/>
          <w:color w:val="000000" w:themeColor="text1"/>
        </w:rPr>
        <w:t>。其中，海外业务（此处指德国本土市场以外的业务）占比</w:t>
      </w:r>
      <w:r w:rsidRPr="00DB7D38">
        <w:rPr>
          <w:rFonts w:ascii="Times New Roman" w:hAnsi="Times New Roman" w:hint="eastAsia"/>
          <w:b/>
          <w:color w:val="000000" w:themeColor="text1"/>
        </w:rPr>
        <w:t>74%</w:t>
      </w:r>
      <w:r w:rsidRPr="00DB7D38">
        <w:rPr>
          <w:rFonts w:ascii="Times New Roman" w:hAnsi="Times New Roman" w:hint="eastAsia"/>
          <w:b/>
          <w:color w:val="000000" w:themeColor="text1"/>
        </w:rPr>
        <w:t>。海蒂诗</w:t>
      </w:r>
      <w:r w:rsidRPr="00DB7D38">
        <w:rPr>
          <w:rFonts w:ascii="Times New Roman" w:hAnsi="Times New Roman" w:hint="eastAsia"/>
          <w:b/>
          <w:color w:val="000000" w:themeColor="text1"/>
        </w:rPr>
        <w:t>2</w:t>
      </w:r>
      <w:r w:rsidRPr="00DB7D38">
        <w:rPr>
          <w:rFonts w:ascii="Times New Roman" w:hAnsi="Times New Roman"/>
          <w:b/>
          <w:color w:val="000000" w:themeColor="text1"/>
        </w:rPr>
        <w:t>022</w:t>
      </w:r>
      <w:r w:rsidRPr="00DB7D38">
        <w:rPr>
          <w:rFonts w:ascii="Times New Roman" w:hAnsi="Times New Roman"/>
          <w:b/>
          <w:color w:val="000000" w:themeColor="text1"/>
        </w:rPr>
        <w:t>年</w:t>
      </w:r>
      <w:r w:rsidRPr="00DB7D38">
        <w:rPr>
          <w:rFonts w:ascii="Times New Roman" w:hAnsi="Times New Roman" w:hint="eastAsia"/>
          <w:b/>
          <w:color w:val="000000" w:themeColor="text1"/>
        </w:rPr>
        <w:t>在全球范围内出资了</w:t>
      </w:r>
      <w:r w:rsidRPr="00DB7D38">
        <w:rPr>
          <w:rFonts w:ascii="Times New Roman" w:hAnsi="Times New Roman"/>
          <w:b/>
          <w:color w:val="000000" w:themeColor="text1"/>
        </w:rPr>
        <w:t>1</w:t>
      </w:r>
      <w:r w:rsidRPr="00DB7D38">
        <w:rPr>
          <w:rFonts w:ascii="Times New Roman" w:hAnsi="Times New Roman"/>
          <w:b/>
          <w:color w:val="000000" w:themeColor="text1"/>
        </w:rPr>
        <w:t>亿</w:t>
      </w:r>
      <w:r w:rsidRPr="00DB7D38">
        <w:rPr>
          <w:rFonts w:ascii="Times New Roman" w:hAnsi="Times New Roman" w:hint="eastAsia"/>
          <w:b/>
          <w:color w:val="000000" w:themeColor="text1"/>
          <w:lang w:eastAsia="zh-CN"/>
        </w:rPr>
        <w:t>2</w:t>
      </w:r>
      <w:r w:rsidRPr="00DB7D38">
        <w:rPr>
          <w:rFonts w:ascii="Times New Roman" w:hAnsi="Times New Roman"/>
          <w:b/>
          <w:color w:val="000000" w:themeColor="text1"/>
          <w:lang w:eastAsia="zh-CN"/>
        </w:rPr>
        <w:t>500</w:t>
      </w:r>
      <w:r w:rsidRPr="00DB7D38">
        <w:rPr>
          <w:rFonts w:ascii="Times New Roman" w:hAnsi="Times New Roman" w:hint="eastAsia"/>
          <w:b/>
          <w:color w:val="000000" w:themeColor="text1"/>
        </w:rPr>
        <w:t>万欧元，用于新产品开发、工厂建设和生产设备方面的投资。目前，海蒂诗在全球共拥有</w:t>
      </w:r>
      <w:r w:rsidR="00FF2E06" w:rsidRPr="00DB7D38">
        <w:rPr>
          <w:rFonts w:ascii="Times New Roman" w:hAnsi="Times New Roman" w:hint="eastAsia"/>
          <w:b/>
          <w:color w:val="000000" w:themeColor="text1"/>
        </w:rPr>
        <w:t>约</w:t>
      </w:r>
      <w:r w:rsidR="00321B5D" w:rsidRPr="00DB7D38">
        <w:rPr>
          <w:rFonts w:ascii="Times New Roman" w:hAnsi="Times New Roman"/>
          <w:b/>
          <w:color w:val="000000" w:themeColor="text1"/>
        </w:rPr>
        <w:t>80</w:t>
      </w:r>
      <w:r w:rsidRPr="00DB7D38">
        <w:rPr>
          <w:rFonts w:ascii="Times New Roman" w:hAnsi="Times New Roman" w:hint="eastAsia"/>
          <w:b/>
          <w:color w:val="000000" w:themeColor="text1"/>
        </w:rPr>
        <w:t>00</w:t>
      </w:r>
      <w:r w:rsidRPr="00DB7D38">
        <w:rPr>
          <w:rFonts w:ascii="Times New Roman" w:hAnsi="Times New Roman" w:hint="eastAsia"/>
          <w:b/>
          <w:color w:val="000000" w:themeColor="text1"/>
        </w:rPr>
        <w:t>名员工，其中</w:t>
      </w:r>
      <w:r w:rsidR="00FF2E06" w:rsidRPr="00DB7D38">
        <w:rPr>
          <w:rFonts w:ascii="Times New Roman" w:hAnsi="Times New Roman" w:hint="eastAsia"/>
          <w:b/>
          <w:color w:val="000000" w:themeColor="text1"/>
        </w:rPr>
        <w:t>近</w:t>
      </w:r>
      <w:r w:rsidRPr="00DB7D38">
        <w:rPr>
          <w:rFonts w:ascii="Times New Roman" w:hAnsi="Times New Roman" w:hint="eastAsia"/>
          <w:b/>
          <w:color w:val="000000" w:themeColor="text1"/>
        </w:rPr>
        <w:t>3</w:t>
      </w:r>
      <w:r w:rsidR="00321B5D" w:rsidRPr="00DB7D38">
        <w:rPr>
          <w:rFonts w:ascii="Times New Roman" w:hAnsi="Times New Roman"/>
          <w:b/>
          <w:color w:val="000000" w:themeColor="text1"/>
        </w:rPr>
        <w:t>8</w:t>
      </w:r>
      <w:r w:rsidRPr="00DB7D38">
        <w:rPr>
          <w:rFonts w:ascii="Times New Roman" w:hAnsi="Times New Roman" w:hint="eastAsia"/>
          <w:b/>
          <w:color w:val="000000" w:themeColor="text1"/>
        </w:rPr>
        <w:t>00</w:t>
      </w:r>
      <w:r w:rsidRPr="00DB7D38">
        <w:rPr>
          <w:rFonts w:ascii="Times New Roman" w:hAnsi="Times New Roman" w:hint="eastAsia"/>
          <w:b/>
          <w:color w:val="000000" w:themeColor="text1"/>
        </w:rPr>
        <w:t>名员工位于德国。</w:t>
      </w:r>
    </w:p>
    <w:p w14:paraId="0E3E5C4B" w14:textId="77777777" w:rsidR="0043395B" w:rsidRPr="00615E3B" w:rsidRDefault="0043395B" w:rsidP="0005488C">
      <w:pPr>
        <w:tabs>
          <w:tab w:val="left" w:pos="7320"/>
        </w:tabs>
        <w:spacing w:line="360" w:lineRule="auto"/>
        <w:ind w:right="-6"/>
        <w:rPr>
          <w:rFonts w:cs="Arial"/>
          <w:color w:val="auto"/>
          <w:lang w:val="en-GB"/>
        </w:rPr>
      </w:pPr>
    </w:p>
    <w:p w14:paraId="1B14B8AE" w14:textId="0848BE6A" w:rsidR="00D52BE0" w:rsidRPr="00615E3B" w:rsidRDefault="00D52BE0" w:rsidP="0005488C">
      <w:pPr>
        <w:spacing w:line="360" w:lineRule="auto"/>
        <w:rPr>
          <w:rFonts w:cs="Arial"/>
          <w:b/>
          <w:lang w:val="en-GB"/>
        </w:rPr>
      </w:pPr>
      <w:r w:rsidRPr="00615E3B">
        <w:rPr>
          <w:rFonts w:cs="Arial"/>
          <w:b/>
          <w:lang w:val="en-GB"/>
        </w:rPr>
        <w:t>High demand is now being followed by consumer reluctance to buy</w:t>
      </w:r>
    </w:p>
    <w:p w14:paraId="35DA99A5" w14:textId="77777777" w:rsidR="006841B7" w:rsidRPr="00EE45D5" w:rsidRDefault="006841B7" w:rsidP="006841B7">
      <w:pPr>
        <w:spacing w:line="360" w:lineRule="auto"/>
        <w:rPr>
          <w:rFonts w:ascii="Times New Roman" w:hAnsi="Times New Roman" w:cs="Arial"/>
          <w:b/>
        </w:rPr>
      </w:pPr>
      <w:proofErr w:type="spellStart"/>
      <w:r w:rsidRPr="00D046EE">
        <w:rPr>
          <w:rFonts w:ascii="Times New Roman" w:hAnsi="Times New Roman" w:hint="eastAsia"/>
          <w:b/>
        </w:rPr>
        <w:t>高需求趋势</w:t>
      </w:r>
      <w:r>
        <w:rPr>
          <w:rFonts w:ascii="Times New Roman" w:hAnsi="Times New Roman" w:hint="eastAsia"/>
          <w:b/>
        </w:rPr>
        <w:t>放</w:t>
      </w:r>
      <w:r w:rsidRPr="00D046EE">
        <w:rPr>
          <w:rFonts w:ascii="Times New Roman" w:hAnsi="Times New Roman" w:hint="eastAsia"/>
          <w:b/>
        </w:rPr>
        <w:t>缓</w:t>
      </w:r>
      <w:proofErr w:type="spellEnd"/>
      <w:r w:rsidRPr="00D046EE">
        <w:rPr>
          <w:rFonts w:ascii="Times New Roman" w:hAnsi="Times New Roman" w:hint="eastAsia"/>
          <w:b/>
        </w:rPr>
        <w:t xml:space="preserve"> </w:t>
      </w:r>
      <w:proofErr w:type="spellStart"/>
      <w:r w:rsidRPr="00D046EE">
        <w:rPr>
          <w:rFonts w:ascii="Times New Roman" w:hAnsi="Times New Roman" w:hint="eastAsia"/>
          <w:b/>
        </w:rPr>
        <w:t>消费者更为审慎</w:t>
      </w:r>
      <w:proofErr w:type="spellEnd"/>
    </w:p>
    <w:p w14:paraId="02E1530C" w14:textId="77777777" w:rsidR="00D52BE0" w:rsidRPr="00615E3B" w:rsidRDefault="00D52BE0" w:rsidP="0005488C">
      <w:pPr>
        <w:spacing w:line="360" w:lineRule="auto"/>
        <w:rPr>
          <w:rFonts w:cs="Arial"/>
          <w:lang w:val="en-GB"/>
        </w:rPr>
      </w:pPr>
    </w:p>
    <w:p w14:paraId="22283F1D" w14:textId="26CC70AC" w:rsidR="00F40908" w:rsidRPr="001471BE" w:rsidRDefault="00D352F1" w:rsidP="0005488C">
      <w:pPr>
        <w:spacing w:line="360" w:lineRule="auto"/>
        <w:rPr>
          <w:rFonts w:cs="Arial"/>
          <w:lang w:val="en-GB"/>
        </w:rPr>
      </w:pPr>
      <w:r w:rsidRPr="00615E3B">
        <w:rPr>
          <w:rFonts w:cs="Arial"/>
          <w:lang w:val="en-GB"/>
        </w:rPr>
        <w:t xml:space="preserve">The upturn in demand in the home furnishings market that started in the 2nd half of 2020 continued to </w:t>
      </w:r>
      <w:proofErr w:type="spellStart"/>
      <w:r w:rsidRPr="00615E3B">
        <w:rPr>
          <w:rFonts w:cs="Arial"/>
          <w:lang w:val="en-GB"/>
        </w:rPr>
        <w:t>mid 2022</w:t>
      </w:r>
      <w:proofErr w:type="spellEnd"/>
      <w:r w:rsidRPr="00615E3B">
        <w:rPr>
          <w:rFonts w:cs="Arial"/>
          <w:lang w:val="en-GB"/>
        </w:rPr>
        <w:t xml:space="preserve">. Home </w:t>
      </w:r>
      <w:r w:rsidRPr="00615E3B">
        <w:rPr>
          <w:rFonts w:cs="Arial"/>
          <w:lang w:val="en-GB"/>
        </w:rPr>
        <w:lastRenderedPageBreak/>
        <w:t>improvement, home furnishings as well as DIY were high on consumers' agenda across the globe. Many people were investing in their own four walls. The Hettich group of companies did its best to w</w:t>
      </w:r>
      <w:r w:rsidRPr="001471BE">
        <w:rPr>
          <w:rFonts w:cs="Arial"/>
          <w:lang w:val="en-GB"/>
        </w:rPr>
        <w:t xml:space="preserve">ork with its customers in an effort to bring new and beautiful home furnishing solutions to as many consumers as possible. Hettich underpinned this trend with its solutions for the DIY sector. In the second half of the year, the lasting boom in the furniture market was in many countries followed by noticeable restraint on the part of consumers. In 2022, high levels of inflation in most parts of the world along with rising electricity and gas costs resulted in soaring prices not only for Hettich as a company but also for consumers. "Prices for necessities, consumer staples, energy and furniture rose to such an extent in 2022 that consumers in many of the world's regions began to reprioritise their purchasing decisions," explains Jana </w:t>
      </w:r>
      <w:proofErr w:type="spellStart"/>
      <w:r w:rsidRPr="001471BE">
        <w:rPr>
          <w:rFonts w:cs="Arial"/>
          <w:lang w:val="en-GB"/>
        </w:rPr>
        <w:t>Schönfeld</w:t>
      </w:r>
      <w:proofErr w:type="spellEnd"/>
      <w:r w:rsidRPr="001471BE">
        <w:rPr>
          <w:rFonts w:cs="Arial"/>
          <w:lang w:val="en-GB"/>
        </w:rPr>
        <w:t>, Managing Director of the Hettich Group.</w:t>
      </w:r>
    </w:p>
    <w:p w14:paraId="5C3AA959" w14:textId="6E55708F" w:rsidR="006841B7" w:rsidRPr="008A236F" w:rsidRDefault="006841B7" w:rsidP="006841B7">
      <w:pPr>
        <w:spacing w:line="360" w:lineRule="auto"/>
        <w:rPr>
          <w:rFonts w:ascii="Times New Roman" w:hAnsi="Times New Roman"/>
          <w:lang w:eastAsia="zh-CN"/>
        </w:rPr>
      </w:pPr>
      <w:proofErr w:type="spellStart"/>
      <w:r w:rsidRPr="001471BE">
        <w:rPr>
          <w:rFonts w:ascii="Times New Roman" w:hAnsi="Times New Roman" w:hint="eastAsia"/>
        </w:rPr>
        <w:t>家居市场的需求从</w:t>
      </w:r>
      <w:proofErr w:type="spellEnd"/>
      <w:r w:rsidRPr="001471BE">
        <w:rPr>
          <w:rFonts w:ascii="Times New Roman" w:hAnsi="Times New Roman" w:hint="eastAsia"/>
        </w:rPr>
        <w:t xml:space="preserve"> 2020 </w:t>
      </w:r>
      <w:r w:rsidRPr="001471BE">
        <w:rPr>
          <w:rFonts w:ascii="Times New Roman" w:hAnsi="Times New Roman" w:hint="eastAsia"/>
        </w:rPr>
        <w:t>年下半年起不断回升并一直持续到</w:t>
      </w:r>
      <w:r w:rsidRPr="001471BE">
        <w:rPr>
          <w:rFonts w:ascii="Times New Roman" w:hAnsi="Times New Roman" w:hint="eastAsia"/>
        </w:rPr>
        <w:t>2022</w:t>
      </w:r>
      <w:r w:rsidRPr="001471BE">
        <w:rPr>
          <w:rFonts w:ascii="Times New Roman" w:hAnsi="Times New Roman" w:hint="eastAsia"/>
        </w:rPr>
        <w:t>年中。改善家居装修、家居商品和家装</w:t>
      </w:r>
      <w:r w:rsidRPr="001471BE">
        <w:rPr>
          <w:rFonts w:ascii="Times New Roman" w:hAnsi="Times New Roman" w:hint="eastAsia"/>
        </w:rPr>
        <w:t>DIY</w:t>
      </w:r>
      <w:r w:rsidRPr="001471BE">
        <w:rPr>
          <w:rFonts w:ascii="Times New Roman" w:hAnsi="Times New Roman" w:hint="eastAsia"/>
        </w:rPr>
        <w:t>项目依然是全球消费市场的热点。许多人愿意把钱花在自己居住的居家环境上。海蒂诗与客户紧密合作，努力为更多的消费者提供新颖、美观的室内空间解决方案。得益于</w:t>
      </w:r>
      <w:r w:rsidRPr="001471BE">
        <w:rPr>
          <w:rFonts w:ascii="Times New Roman" w:hAnsi="Times New Roman" w:hint="eastAsia"/>
        </w:rPr>
        <w:t xml:space="preserve"> DIY </w:t>
      </w:r>
      <w:r w:rsidRPr="001471BE">
        <w:rPr>
          <w:rFonts w:ascii="Times New Roman" w:hAnsi="Times New Roman" w:hint="eastAsia"/>
        </w:rPr>
        <w:t>部门所提供的丰富解决方案，海蒂诗也能时刻紧跟热潮。</w:t>
      </w:r>
      <w:r w:rsidRPr="001471BE">
        <w:rPr>
          <w:rFonts w:ascii="Times New Roman" w:hAnsi="Times New Roman" w:hint="eastAsia"/>
        </w:rPr>
        <w:t>2</w:t>
      </w:r>
      <w:r w:rsidRPr="001471BE">
        <w:rPr>
          <w:rFonts w:ascii="Times New Roman" w:hAnsi="Times New Roman"/>
        </w:rPr>
        <w:t>022</w:t>
      </w:r>
      <w:r w:rsidRPr="001471BE">
        <w:rPr>
          <w:rFonts w:ascii="Times New Roman" w:hAnsi="Times New Roman"/>
        </w:rPr>
        <w:t>年</w:t>
      </w:r>
      <w:r w:rsidRPr="001471BE">
        <w:rPr>
          <w:rFonts w:ascii="Times New Roman" w:hAnsi="Times New Roman" w:hint="eastAsia"/>
        </w:rPr>
        <w:t>下半年，</w:t>
      </w:r>
      <w:r w:rsidR="005A7125" w:rsidRPr="001471BE">
        <w:rPr>
          <w:rFonts w:ascii="Times New Roman" w:hAnsi="Times New Roman" w:hint="eastAsia"/>
        </w:rPr>
        <w:t>家居市场冲高回落，</w:t>
      </w:r>
      <w:r w:rsidRPr="001471BE">
        <w:rPr>
          <w:rFonts w:ascii="Times New Roman" w:hAnsi="Times New Roman" w:hint="eastAsia"/>
        </w:rPr>
        <w:t>诸多国家和地区的消费者购买家居产品更为审慎。</w:t>
      </w:r>
      <w:r w:rsidRPr="001471BE">
        <w:rPr>
          <w:rFonts w:ascii="Times New Roman" w:hAnsi="Times New Roman" w:hint="eastAsia"/>
        </w:rPr>
        <w:t>202</w:t>
      </w:r>
      <w:r>
        <w:rPr>
          <w:rFonts w:ascii="Times New Roman" w:hAnsi="Times New Roman" w:hint="eastAsia"/>
        </w:rPr>
        <w:t>2</w:t>
      </w:r>
      <w:r>
        <w:rPr>
          <w:rFonts w:ascii="Times New Roman" w:hAnsi="Times New Roman" w:hint="eastAsia"/>
        </w:rPr>
        <w:t>年，全球大部分地区的高通胀以及不断上涨的电力及天然气价格不仅影响了海蒂诗公司并且也影响到了每一位普通消费者。</w:t>
      </w:r>
      <w:r w:rsidRPr="00347609">
        <w:rPr>
          <w:rFonts w:ascii="Times New Roman" w:hAnsi="Times New Roman" w:hint="eastAsia"/>
        </w:rPr>
        <w:t>海蒂诗控股公司总经理</w:t>
      </w:r>
      <w:r w:rsidRPr="00347609">
        <w:rPr>
          <w:rFonts w:ascii="Times New Roman" w:hAnsi="Times New Roman" w:hint="eastAsia"/>
        </w:rPr>
        <w:t xml:space="preserve"> Jana Schönfeld </w:t>
      </w:r>
      <w:r w:rsidRPr="00347609">
        <w:rPr>
          <w:rFonts w:ascii="Times New Roman" w:hAnsi="Times New Roman" w:hint="eastAsia"/>
        </w:rPr>
        <w:t>女士</w:t>
      </w:r>
      <w:r>
        <w:rPr>
          <w:rFonts w:ascii="Times New Roman" w:hAnsi="Times New Roman" w:hint="eastAsia"/>
        </w:rPr>
        <w:t>解释道：“</w:t>
      </w:r>
      <w:r>
        <w:rPr>
          <w:rFonts w:ascii="Times New Roman" w:hAnsi="Times New Roman" w:hint="eastAsia"/>
        </w:rPr>
        <w:t>2022</w:t>
      </w:r>
      <w:r>
        <w:rPr>
          <w:rFonts w:ascii="Times New Roman" w:hAnsi="Times New Roman" w:hint="eastAsia"/>
        </w:rPr>
        <w:t>年，生活必需品、常用消费品、能源和家具的价格上涨让全球许多地区的消费者在做出购买决定时开始考虑优先级。”</w:t>
      </w:r>
      <w:r w:rsidR="005A7125">
        <w:rPr>
          <w:rFonts w:ascii="Times New Roman" w:hAnsi="Times New Roman" w:hint="eastAsia"/>
          <w:lang w:eastAsia="zh-CN"/>
        </w:rPr>
        <w:t>+</w:t>
      </w:r>
    </w:p>
    <w:p w14:paraId="02650948" w14:textId="77777777" w:rsidR="00F40908" w:rsidRPr="00321B5D" w:rsidRDefault="00F40908" w:rsidP="0005488C">
      <w:pPr>
        <w:spacing w:line="360" w:lineRule="auto"/>
        <w:rPr>
          <w:rFonts w:cs="Arial"/>
        </w:rPr>
      </w:pPr>
    </w:p>
    <w:p w14:paraId="4F58C80E" w14:textId="77777777" w:rsidR="007C5905" w:rsidRPr="00321B5D" w:rsidRDefault="00F40908" w:rsidP="0005488C">
      <w:pPr>
        <w:spacing w:line="360" w:lineRule="auto"/>
        <w:rPr>
          <w:rFonts w:cs="Arial"/>
          <w:b/>
        </w:rPr>
      </w:pPr>
      <w:proofErr w:type="spellStart"/>
      <w:r w:rsidRPr="00321B5D">
        <w:rPr>
          <w:rFonts w:cs="Arial"/>
          <w:b/>
        </w:rPr>
        <w:lastRenderedPageBreak/>
        <w:t>Hettich</w:t>
      </w:r>
      <w:proofErr w:type="spellEnd"/>
      <w:r w:rsidRPr="00321B5D">
        <w:rPr>
          <w:rFonts w:cs="Arial"/>
          <w:b/>
        </w:rPr>
        <w:t xml:space="preserve"> </w:t>
      </w:r>
      <w:proofErr w:type="spellStart"/>
      <w:r w:rsidRPr="00321B5D">
        <w:rPr>
          <w:rFonts w:cs="Arial"/>
          <w:b/>
        </w:rPr>
        <w:t>is</w:t>
      </w:r>
      <w:proofErr w:type="spellEnd"/>
      <w:r w:rsidRPr="00321B5D">
        <w:rPr>
          <w:rFonts w:cs="Arial"/>
          <w:b/>
        </w:rPr>
        <w:t xml:space="preserve"> </w:t>
      </w:r>
      <w:proofErr w:type="spellStart"/>
      <w:r w:rsidRPr="00321B5D">
        <w:rPr>
          <w:rFonts w:cs="Arial"/>
          <w:b/>
        </w:rPr>
        <w:t>prepared</w:t>
      </w:r>
      <w:proofErr w:type="spellEnd"/>
      <w:r w:rsidRPr="00321B5D">
        <w:rPr>
          <w:rFonts w:cs="Arial"/>
          <w:b/>
        </w:rPr>
        <w:t xml:space="preserve"> </w:t>
      </w:r>
      <w:proofErr w:type="spellStart"/>
      <w:r w:rsidRPr="00321B5D">
        <w:rPr>
          <w:rFonts w:cs="Arial"/>
          <w:b/>
        </w:rPr>
        <w:t>for</w:t>
      </w:r>
      <w:proofErr w:type="spellEnd"/>
      <w:r w:rsidRPr="00321B5D">
        <w:rPr>
          <w:rFonts w:cs="Arial"/>
          <w:b/>
        </w:rPr>
        <w:t xml:space="preserve"> gas </w:t>
      </w:r>
      <w:proofErr w:type="spellStart"/>
      <w:r w:rsidRPr="00321B5D">
        <w:rPr>
          <w:rFonts w:cs="Arial"/>
          <w:b/>
        </w:rPr>
        <w:t>shortages</w:t>
      </w:r>
      <w:proofErr w:type="spellEnd"/>
    </w:p>
    <w:p w14:paraId="272B836A" w14:textId="77777777" w:rsidR="006841B7" w:rsidRPr="00EE45D5" w:rsidRDefault="006841B7" w:rsidP="006841B7">
      <w:pPr>
        <w:spacing w:line="360" w:lineRule="auto"/>
        <w:rPr>
          <w:rFonts w:ascii="Times New Roman" w:hAnsi="Times New Roman" w:cs="Arial"/>
          <w:b/>
        </w:rPr>
      </w:pPr>
      <w:proofErr w:type="spellStart"/>
      <w:r>
        <w:rPr>
          <w:rFonts w:ascii="Times New Roman" w:hAnsi="Times New Roman" w:hint="eastAsia"/>
          <w:b/>
        </w:rPr>
        <w:t>海蒂诗全力应对天然气短缺问题</w:t>
      </w:r>
      <w:proofErr w:type="spellEnd"/>
    </w:p>
    <w:p w14:paraId="0A839305" w14:textId="77777777" w:rsidR="00714474" w:rsidRPr="00321B5D" w:rsidRDefault="00714474" w:rsidP="0005488C">
      <w:pPr>
        <w:spacing w:line="360" w:lineRule="auto"/>
        <w:rPr>
          <w:rFonts w:cs="Arial"/>
          <w:b/>
        </w:rPr>
      </w:pPr>
    </w:p>
    <w:p w14:paraId="56DD1BC4" w14:textId="0C0B5041" w:rsidR="009A709B" w:rsidRPr="00615E3B" w:rsidRDefault="008955DB" w:rsidP="00B829D4">
      <w:pPr>
        <w:spacing w:line="360" w:lineRule="auto"/>
        <w:rPr>
          <w:rFonts w:cs="Arial"/>
          <w:lang w:val="en-GB"/>
        </w:rPr>
      </w:pPr>
      <w:r w:rsidRPr="00321B5D">
        <w:rPr>
          <w:rFonts w:cs="Arial"/>
        </w:rPr>
        <w:t xml:space="preserve">The </w:t>
      </w:r>
      <w:proofErr w:type="spellStart"/>
      <w:r w:rsidRPr="00321B5D">
        <w:rPr>
          <w:rFonts w:cs="Arial"/>
        </w:rPr>
        <w:t>Hettich</w:t>
      </w:r>
      <w:proofErr w:type="spellEnd"/>
      <w:r w:rsidRPr="00321B5D">
        <w:rPr>
          <w:rFonts w:cs="Arial"/>
        </w:rPr>
        <w:t xml:space="preserve"> Group </w:t>
      </w:r>
      <w:proofErr w:type="spellStart"/>
      <w:r w:rsidRPr="00321B5D">
        <w:rPr>
          <w:rFonts w:cs="Arial"/>
        </w:rPr>
        <w:t>is</w:t>
      </w:r>
      <w:proofErr w:type="spellEnd"/>
      <w:r w:rsidRPr="00321B5D">
        <w:rPr>
          <w:rFonts w:cs="Arial"/>
        </w:rPr>
        <w:t xml:space="preserve"> </w:t>
      </w:r>
      <w:proofErr w:type="spellStart"/>
      <w:r w:rsidRPr="00321B5D">
        <w:rPr>
          <w:rFonts w:cs="Arial"/>
        </w:rPr>
        <w:t>prepared</w:t>
      </w:r>
      <w:proofErr w:type="spellEnd"/>
      <w:r w:rsidRPr="00321B5D">
        <w:rPr>
          <w:rFonts w:cs="Arial"/>
        </w:rPr>
        <w:t xml:space="preserve"> </w:t>
      </w:r>
      <w:proofErr w:type="spellStart"/>
      <w:r w:rsidRPr="00321B5D">
        <w:rPr>
          <w:rFonts w:cs="Arial"/>
        </w:rPr>
        <w:t>to</w:t>
      </w:r>
      <w:proofErr w:type="spellEnd"/>
      <w:r w:rsidRPr="00321B5D">
        <w:rPr>
          <w:rFonts w:cs="Arial"/>
        </w:rPr>
        <w:t xml:space="preserve"> </w:t>
      </w:r>
      <w:proofErr w:type="spellStart"/>
      <w:r w:rsidRPr="00321B5D">
        <w:rPr>
          <w:rFonts w:cs="Arial"/>
        </w:rPr>
        <w:t>cope</w:t>
      </w:r>
      <w:proofErr w:type="spellEnd"/>
      <w:r w:rsidRPr="00321B5D">
        <w:rPr>
          <w:rFonts w:cs="Arial"/>
        </w:rPr>
        <w:t xml:space="preserve"> </w:t>
      </w:r>
      <w:proofErr w:type="spellStart"/>
      <w:r w:rsidRPr="00321B5D">
        <w:rPr>
          <w:rFonts w:cs="Arial"/>
        </w:rPr>
        <w:t>with</w:t>
      </w:r>
      <w:proofErr w:type="spellEnd"/>
      <w:r w:rsidRPr="00321B5D">
        <w:rPr>
          <w:rFonts w:cs="Arial"/>
        </w:rPr>
        <w:t xml:space="preserve"> </w:t>
      </w:r>
      <w:proofErr w:type="spellStart"/>
      <w:r w:rsidRPr="00321B5D">
        <w:rPr>
          <w:rFonts w:cs="Arial"/>
        </w:rPr>
        <w:t>any</w:t>
      </w:r>
      <w:proofErr w:type="spellEnd"/>
      <w:r w:rsidRPr="00321B5D">
        <w:rPr>
          <w:rFonts w:cs="Arial"/>
        </w:rPr>
        <w:t xml:space="preserve"> </w:t>
      </w:r>
      <w:proofErr w:type="spellStart"/>
      <w:r w:rsidRPr="00321B5D">
        <w:rPr>
          <w:rFonts w:cs="Arial"/>
        </w:rPr>
        <w:t>situation</w:t>
      </w:r>
      <w:proofErr w:type="spellEnd"/>
      <w:r w:rsidRPr="00321B5D">
        <w:rPr>
          <w:rFonts w:cs="Arial"/>
        </w:rPr>
        <w:t xml:space="preserve"> in </w:t>
      </w:r>
      <w:proofErr w:type="spellStart"/>
      <w:r w:rsidRPr="00321B5D">
        <w:rPr>
          <w:rFonts w:cs="Arial"/>
        </w:rPr>
        <w:t>the</w:t>
      </w:r>
      <w:proofErr w:type="spellEnd"/>
      <w:r w:rsidRPr="00321B5D">
        <w:rPr>
          <w:rFonts w:cs="Arial"/>
        </w:rPr>
        <w:t xml:space="preserve"> </w:t>
      </w:r>
      <w:proofErr w:type="spellStart"/>
      <w:r w:rsidRPr="00321B5D">
        <w:rPr>
          <w:rFonts w:cs="Arial"/>
        </w:rPr>
        <w:t>event</w:t>
      </w:r>
      <w:proofErr w:type="spellEnd"/>
      <w:r w:rsidRPr="00321B5D">
        <w:rPr>
          <w:rFonts w:cs="Arial"/>
        </w:rPr>
        <w:t xml:space="preserve"> </w:t>
      </w:r>
      <w:proofErr w:type="spellStart"/>
      <w:r w:rsidRPr="00321B5D">
        <w:rPr>
          <w:rFonts w:cs="Arial"/>
        </w:rPr>
        <w:t>of</w:t>
      </w:r>
      <w:proofErr w:type="spellEnd"/>
      <w:r w:rsidRPr="00321B5D">
        <w:rPr>
          <w:rFonts w:cs="Arial"/>
        </w:rPr>
        <w:t xml:space="preserve"> a gas </w:t>
      </w:r>
      <w:proofErr w:type="spellStart"/>
      <w:r w:rsidRPr="00321B5D">
        <w:rPr>
          <w:rFonts w:cs="Arial"/>
        </w:rPr>
        <w:t>shortage</w:t>
      </w:r>
      <w:proofErr w:type="spellEnd"/>
      <w:r w:rsidRPr="00321B5D">
        <w:rPr>
          <w:rFonts w:cs="Arial"/>
        </w:rPr>
        <w:t xml:space="preserve">. </w:t>
      </w:r>
      <w:r w:rsidRPr="00615E3B">
        <w:rPr>
          <w:rFonts w:cs="Arial"/>
          <w:lang w:val="en-GB"/>
        </w:rPr>
        <w:t>"Yet higher costs are something we will need to face," reports Sascha Gross, Hettich Group Managing Director. For instance, LPG and electrical energy can both be used as alternatives to the gas we need in manufacturing. Assistance is also set to come from processes that save and recover energy, because these are particularly sustainable. "Making sure we are geared up for any potential gas shortage is key to our being in a position to remain a reliable and transparent partner for our customers even in times as challenging as these," Gross confirms.</w:t>
      </w:r>
      <w:r w:rsidRPr="00615E3B">
        <w:rPr>
          <w:lang w:val="en-GB"/>
        </w:rPr>
        <w:t xml:space="preserve"> "</w:t>
      </w:r>
      <w:r w:rsidRPr="00615E3B">
        <w:rPr>
          <w:rFonts w:cs="Arial"/>
          <w:szCs w:val="24"/>
          <w:lang w:val="en-GB"/>
        </w:rPr>
        <w:t>Needless to say, we welcome the German government's endeavours to ease the strain on business by capping prices</w:t>
      </w:r>
      <w:r w:rsidRPr="00615E3B">
        <w:rPr>
          <w:lang w:val="en-GB"/>
        </w:rPr>
        <w:t xml:space="preserve">." </w:t>
      </w:r>
      <w:r w:rsidRPr="00615E3B">
        <w:rPr>
          <w:rFonts w:cs="Arial"/>
          <w:lang w:val="en-GB"/>
        </w:rPr>
        <w:t>At the moment, though, it is impossible to tell whether and how Hettich in Germany can at all benefit from the caps that have been put on the price of electricity and gas. This is all down to the complicated way in which prices are being capped.</w:t>
      </w:r>
    </w:p>
    <w:p w14:paraId="574A4540" w14:textId="77777777" w:rsidR="00DB7D38" w:rsidRDefault="006841B7" w:rsidP="00B829D4">
      <w:pPr>
        <w:spacing w:line="360" w:lineRule="auto"/>
        <w:rPr>
          <w:rFonts w:ascii="Times New Roman" w:hAnsi="Times New Roman" w:cs="Arial"/>
        </w:rPr>
      </w:pPr>
      <w:proofErr w:type="spellStart"/>
      <w:r>
        <w:rPr>
          <w:rFonts w:ascii="Times New Roman" w:hAnsi="Times New Roman" w:hint="eastAsia"/>
        </w:rPr>
        <w:t>海蒂诗集团做好了充足的准备以应对天然气短缺可能造成的种种情况。</w:t>
      </w:r>
      <w:r w:rsidRPr="000436A6">
        <w:rPr>
          <w:rFonts w:ascii="Times New Roman" w:hAnsi="Times New Roman" w:hint="eastAsia"/>
        </w:rPr>
        <w:t>海蒂诗控股公司总经理</w:t>
      </w:r>
      <w:proofErr w:type="spellEnd"/>
      <w:r w:rsidRPr="000436A6">
        <w:rPr>
          <w:rFonts w:ascii="Times New Roman" w:hAnsi="Times New Roman" w:hint="eastAsia"/>
        </w:rPr>
        <w:t xml:space="preserve"> Sascha Gross</w:t>
      </w:r>
      <w:r>
        <w:rPr>
          <w:rFonts w:ascii="Times New Roman" w:hAnsi="Times New Roman" w:hint="eastAsia"/>
        </w:rPr>
        <w:t>先生表示：“我们仍要面对成本上涨的问题。”生产所需的天然气可以被液化石油气和电力能源所取代，并且节约能源和能源回收都非常可持续，这也能够帮助我们应对问题。</w:t>
      </w:r>
      <w:r>
        <w:rPr>
          <w:rFonts w:ascii="Times New Roman" w:hAnsi="Times New Roman" w:hint="eastAsia"/>
        </w:rPr>
        <w:t>Gross</w:t>
      </w:r>
      <w:r>
        <w:rPr>
          <w:rFonts w:ascii="Times New Roman" w:hAnsi="Times New Roman" w:hint="eastAsia"/>
        </w:rPr>
        <w:t>先生肯定道：“我们确保为任何潜在的天然气短缺情况做好充足的准备，这是海蒂诗在如此充满挑战的时期仍能成为客户透明的、可信赖的合作伙伴的关键所在。毋庸置疑，我们非常认可德国政府为缓解企业压力而采取的限价措施。”不过，因限价方式较为复杂，目前仍无法判断海蒂诗未来能否以及如何受益于限价措施。</w:t>
      </w:r>
    </w:p>
    <w:p w14:paraId="73F0F4FF" w14:textId="574F7A12" w:rsidR="00D1508C" w:rsidRPr="00DB7D38" w:rsidRDefault="00D1508C" w:rsidP="00B829D4">
      <w:pPr>
        <w:spacing w:line="360" w:lineRule="auto"/>
        <w:rPr>
          <w:rFonts w:ascii="Times New Roman" w:hAnsi="Times New Roman" w:cs="Arial"/>
        </w:rPr>
      </w:pPr>
      <w:r w:rsidRPr="00615E3B">
        <w:rPr>
          <w:rFonts w:cs="Arial"/>
          <w:b/>
          <w:lang w:val="en-GB"/>
        </w:rPr>
        <w:lastRenderedPageBreak/>
        <w:t>Being connected worldwide makes work a pleasure</w:t>
      </w:r>
    </w:p>
    <w:p w14:paraId="565D6788" w14:textId="77777777" w:rsidR="006841B7" w:rsidRPr="00EE45D5" w:rsidRDefault="006841B7" w:rsidP="006841B7">
      <w:pPr>
        <w:spacing w:line="360" w:lineRule="auto"/>
        <w:rPr>
          <w:rFonts w:ascii="Times New Roman" w:hAnsi="Times New Roman" w:cs="Arial"/>
          <w:b/>
        </w:rPr>
      </w:pPr>
      <w:proofErr w:type="spellStart"/>
      <w:r>
        <w:rPr>
          <w:rFonts w:ascii="Times New Roman" w:hAnsi="Times New Roman" w:hint="eastAsia"/>
          <w:b/>
        </w:rPr>
        <w:t>增强全球联结</w:t>
      </w:r>
      <w:proofErr w:type="spellEnd"/>
      <w:r>
        <w:rPr>
          <w:rFonts w:ascii="Times New Roman" w:hAnsi="Times New Roman" w:hint="eastAsia"/>
          <w:b/>
        </w:rPr>
        <w:t xml:space="preserve"> </w:t>
      </w:r>
      <w:proofErr w:type="spellStart"/>
      <w:r>
        <w:rPr>
          <w:rFonts w:ascii="Times New Roman" w:hAnsi="Times New Roman" w:hint="eastAsia"/>
          <w:b/>
        </w:rPr>
        <w:t>拥抱工作乐趣</w:t>
      </w:r>
      <w:proofErr w:type="spellEnd"/>
    </w:p>
    <w:p w14:paraId="56E9B990" w14:textId="77777777" w:rsidR="00D1508C" w:rsidRPr="00615E3B" w:rsidRDefault="00D1508C" w:rsidP="00B829D4">
      <w:pPr>
        <w:spacing w:line="360" w:lineRule="auto"/>
        <w:rPr>
          <w:rFonts w:cs="Arial"/>
          <w:lang w:val="en-GB"/>
        </w:rPr>
      </w:pPr>
    </w:p>
    <w:p w14:paraId="66E3CD09" w14:textId="43AA7B27" w:rsidR="00C93AB2" w:rsidRDefault="00D1508C" w:rsidP="007A13E8">
      <w:pPr>
        <w:spacing w:line="360" w:lineRule="auto"/>
        <w:rPr>
          <w:rFonts w:cs="Arial"/>
          <w:lang w:val="en-GB"/>
        </w:rPr>
      </w:pPr>
      <w:r w:rsidRPr="00615E3B">
        <w:rPr>
          <w:rFonts w:cs="Arial"/>
          <w:lang w:val="en-GB"/>
        </w:rPr>
        <w:t xml:space="preserve">"We have used the last few months to connect our operating bases even more closely, help each other in coming up with new ideas, improve our processes across the board and, above all, make our work together even more of a pleasure," </w:t>
      </w:r>
      <w:proofErr w:type="spellStart"/>
      <w:r w:rsidRPr="00615E3B">
        <w:rPr>
          <w:rFonts w:cs="Arial"/>
          <w:lang w:val="en-GB"/>
        </w:rPr>
        <w:t>Schönfeld</w:t>
      </w:r>
      <w:proofErr w:type="spellEnd"/>
      <w:r w:rsidRPr="00615E3B">
        <w:rPr>
          <w:rFonts w:cs="Arial"/>
          <w:lang w:val="en-GB"/>
        </w:rPr>
        <w:t xml:space="preserve"> beams.</w:t>
      </w:r>
    </w:p>
    <w:p w14:paraId="0E23FC8D" w14:textId="77777777" w:rsidR="006841B7" w:rsidRPr="004F1A1C" w:rsidRDefault="006841B7" w:rsidP="006841B7">
      <w:pPr>
        <w:spacing w:line="360" w:lineRule="auto"/>
        <w:rPr>
          <w:rFonts w:ascii="Times New Roman" w:hAnsi="Times New Roman" w:cs="Arial"/>
          <w:lang w:val="en-US"/>
        </w:rPr>
      </w:pPr>
      <w:r>
        <w:rPr>
          <w:rFonts w:ascii="Times New Roman" w:hAnsi="Times New Roman" w:hint="eastAsia"/>
        </w:rPr>
        <w:t>Schönfeld</w:t>
      </w:r>
      <w:r>
        <w:rPr>
          <w:rFonts w:ascii="Times New Roman" w:hAnsi="Times New Roman" w:hint="eastAsia"/>
        </w:rPr>
        <w:t>女士愉悦地表示：“在过去几个月中，海蒂诗各个生产基地之间的联系更加紧密了！我们在新创意的构思和流程的全面改善方面相互帮助，更重要的是，同事之间的协作共事已经成为了一种乐事。</w:t>
      </w:r>
      <w:r w:rsidRPr="004F1A1C">
        <w:rPr>
          <w:rFonts w:ascii="Times New Roman" w:hAnsi="Times New Roman" w:hint="eastAsia"/>
          <w:lang w:val="en-US"/>
        </w:rPr>
        <w:t>”</w:t>
      </w:r>
    </w:p>
    <w:p w14:paraId="039BE16E" w14:textId="77777777" w:rsidR="006841B7" w:rsidRPr="00615E3B" w:rsidRDefault="006841B7" w:rsidP="007A13E8">
      <w:pPr>
        <w:spacing w:line="360" w:lineRule="auto"/>
        <w:rPr>
          <w:rFonts w:cs="Arial"/>
          <w:lang w:val="en-GB"/>
        </w:rPr>
      </w:pPr>
    </w:p>
    <w:p w14:paraId="691331CC" w14:textId="78217016" w:rsidR="00B72511" w:rsidRPr="00615E3B" w:rsidRDefault="007A13E8" w:rsidP="007A13E8">
      <w:pPr>
        <w:spacing w:line="360" w:lineRule="auto"/>
        <w:rPr>
          <w:rFonts w:cs="Arial"/>
          <w:lang w:val="en-GB"/>
        </w:rPr>
      </w:pPr>
      <w:r w:rsidRPr="00615E3B">
        <w:rPr>
          <w:rFonts w:cs="Arial"/>
          <w:lang w:val="en-GB"/>
        </w:rPr>
        <w:t xml:space="preserve">At Future Days, an initial Hettich learning event spanning the globe, colleagues spent three days sharing their knowledge and getting inspiration from external experts. "Our colleagues organised a total of 62 online events and numerous face-to-face meets at our globe spanning operating bases," Gross is thrilled to say about the new learning format that focuses on honing company strategy. That's not all, a Germany-wide company party attended by 1,700 colleagues took place at Bielefeld's </w:t>
      </w:r>
      <w:proofErr w:type="spellStart"/>
      <w:r w:rsidRPr="00615E3B">
        <w:rPr>
          <w:rFonts w:cs="Arial"/>
          <w:lang w:val="en-GB"/>
        </w:rPr>
        <w:t>Lokschuppen</w:t>
      </w:r>
      <w:proofErr w:type="spellEnd"/>
      <w:r w:rsidRPr="00615E3B">
        <w:rPr>
          <w:rFonts w:cs="Arial"/>
          <w:lang w:val="en-GB"/>
        </w:rPr>
        <w:t xml:space="preserve"> Railway Engine Shed event centre. Marking the end of the year, some 230 colleagues from around the world also took part in a joint Christmas video, cementing the bond even further within the Hettich fold.</w:t>
      </w:r>
    </w:p>
    <w:p w14:paraId="2A4ACF4E" w14:textId="2519C5F2" w:rsidR="006841B7" w:rsidRPr="00EE45D5" w:rsidRDefault="006841B7" w:rsidP="006841B7">
      <w:pPr>
        <w:spacing w:line="360" w:lineRule="auto"/>
        <w:rPr>
          <w:rFonts w:ascii="Times New Roman" w:hAnsi="Times New Roman" w:cs="Arial"/>
        </w:rPr>
      </w:pPr>
      <w:proofErr w:type="spellStart"/>
      <w:r>
        <w:rPr>
          <w:rFonts w:ascii="Times New Roman" w:hAnsi="Times New Roman" w:hint="eastAsia"/>
        </w:rPr>
        <w:t>在为期三天的海蒂诗首个面向全球员工的战略分享会“</w:t>
      </w:r>
      <w:r>
        <w:rPr>
          <w:rFonts w:ascii="Times New Roman" w:hAnsi="Times New Roman" w:hint="eastAsia"/>
        </w:rPr>
        <w:t>Future</w:t>
      </w:r>
      <w:proofErr w:type="spellEnd"/>
      <w:r>
        <w:rPr>
          <w:rFonts w:ascii="Times New Roman" w:hAnsi="Times New Roman" w:hint="eastAsia"/>
        </w:rPr>
        <w:t xml:space="preserve"> Days</w:t>
      </w:r>
      <w:r>
        <w:rPr>
          <w:rFonts w:ascii="Times New Roman" w:hAnsi="Times New Roman" w:hint="eastAsia"/>
        </w:rPr>
        <w:t>未来已来”中，内部同事和外部专家分享真知灼见，大家都深受启发。谈到这种分享公司战略的新方式时，</w:t>
      </w:r>
      <w:r>
        <w:rPr>
          <w:rFonts w:ascii="Times New Roman" w:hAnsi="Times New Roman" w:hint="eastAsia"/>
        </w:rPr>
        <w:t>Gross</w:t>
      </w:r>
      <w:r>
        <w:rPr>
          <w:rFonts w:ascii="Times New Roman" w:hAnsi="Times New Roman" w:hint="eastAsia"/>
        </w:rPr>
        <w:t>先生振奋道：“同事们在全球各处的生产基地组织开展了</w:t>
      </w:r>
      <w:r>
        <w:rPr>
          <w:rFonts w:ascii="Times New Roman" w:hAnsi="Times New Roman" w:hint="eastAsia"/>
        </w:rPr>
        <w:t>62</w:t>
      </w:r>
      <w:r>
        <w:rPr>
          <w:rFonts w:ascii="Times New Roman" w:hAnsi="Times New Roman" w:hint="eastAsia"/>
        </w:rPr>
        <w:t>场线上活动和大量的线下</w:t>
      </w:r>
      <w:r>
        <w:rPr>
          <w:rFonts w:ascii="Times New Roman" w:hAnsi="Times New Roman" w:hint="eastAsia"/>
        </w:rPr>
        <w:lastRenderedPageBreak/>
        <w:t>聚会。”不仅如此，我们还在比勒费尔德的</w:t>
      </w:r>
      <w:r>
        <w:rPr>
          <w:rFonts w:ascii="Times New Roman" w:hAnsi="Times New Roman" w:hint="eastAsia"/>
        </w:rPr>
        <w:t>Lokschuppen</w:t>
      </w:r>
      <w:r>
        <w:rPr>
          <w:rFonts w:ascii="Times New Roman" w:hAnsi="Times New Roman" w:hint="eastAsia"/>
        </w:rPr>
        <w:t>活动中心举办了一场覆盖全德国</w:t>
      </w:r>
      <w:r>
        <w:rPr>
          <w:rFonts w:ascii="Times New Roman" w:hAnsi="Times New Roman" w:hint="eastAsia"/>
        </w:rPr>
        <w:t>1700</w:t>
      </w:r>
      <w:r>
        <w:rPr>
          <w:rFonts w:ascii="Times New Roman" w:hAnsi="Times New Roman" w:hint="eastAsia"/>
        </w:rPr>
        <w:t>名同事的公司派对。</w:t>
      </w:r>
      <w:r>
        <w:rPr>
          <w:rFonts w:ascii="Times New Roman" w:hAnsi="Times New Roman" w:hint="eastAsia"/>
        </w:rPr>
        <w:t>2</w:t>
      </w:r>
      <w:r>
        <w:rPr>
          <w:rFonts w:ascii="Times New Roman" w:hAnsi="Times New Roman"/>
        </w:rPr>
        <w:t>022</w:t>
      </w:r>
      <w:r>
        <w:rPr>
          <w:rFonts w:ascii="Times New Roman" w:hAnsi="Times New Roman"/>
        </w:rPr>
        <w:t>年末，</w:t>
      </w:r>
      <w:r>
        <w:rPr>
          <w:rFonts w:ascii="Times New Roman" w:hAnsi="Times New Roman" w:hint="eastAsia"/>
        </w:rPr>
        <w:t>来自全球近</w:t>
      </w:r>
      <w:r>
        <w:rPr>
          <w:rFonts w:ascii="Times New Roman" w:hAnsi="Times New Roman" w:hint="eastAsia"/>
        </w:rPr>
        <w:t>230</w:t>
      </w:r>
      <w:r>
        <w:rPr>
          <w:rFonts w:ascii="Times New Roman" w:hAnsi="Times New Roman" w:hint="eastAsia"/>
        </w:rPr>
        <w:t>名同事参与了圣诞视频的拍摄，进一步巩固了同事之间的联结。</w:t>
      </w:r>
    </w:p>
    <w:p w14:paraId="586F64AC" w14:textId="77777777" w:rsidR="0064519D" w:rsidRPr="00615E3B" w:rsidRDefault="0064519D" w:rsidP="0005488C">
      <w:pPr>
        <w:spacing w:line="360" w:lineRule="auto"/>
        <w:rPr>
          <w:rFonts w:cs="Arial"/>
          <w:lang w:val="en-GB"/>
        </w:rPr>
      </w:pPr>
    </w:p>
    <w:p w14:paraId="7D4A4CD3" w14:textId="64962E24" w:rsidR="00415F32" w:rsidRDefault="00FD148A" w:rsidP="0005488C">
      <w:pPr>
        <w:spacing w:line="360" w:lineRule="auto"/>
        <w:rPr>
          <w:rFonts w:cs="Arial"/>
          <w:b/>
        </w:rPr>
      </w:pPr>
      <w:r>
        <w:rPr>
          <w:rFonts w:cs="Arial"/>
          <w:b/>
        </w:rPr>
        <w:t xml:space="preserve">Main </w:t>
      </w:r>
      <w:proofErr w:type="spellStart"/>
      <w:r>
        <w:rPr>
          <w:rFonts w:cs="Arial"/>
          <w:b/>
        </w:rPr>
        <w:t>goal</w:t>
      </w:r>
      <w:proofErr w:type="spellEnd"/>
      <w:r>
        <w:rPr>
          <w:rFonts w:cs="Arial"/>
          <w:b/>
        </w:rPr>
        <w:t xml:space="preserve"> </w:t>
      </w:r>
      <w:proofErr w:type="spellStart"/>
      <w:r>
        <w:rPr>
          <w:rFonts w:cs="Arial"/>
          <w:b/>
        </w:rPr>
        <w:t>is</w:t>
      </w:r>
      <w:proofErr w:type="spellEnd"/>
      <w:r>
        <w:rPr>
          <w:rFonts w:cs="Arial"/>
          <w:b/>
        </w:rPr>
        <w:t xml:space="preserve"> </w:t>
      </w:r>
      <w:proofErr w:type="spellStart"/>
      <w:r>
        <w:rPr>
          <w:rFonts w:cs="Arial"/>
          <w:b/>
        </w:rPr>
        <w:t>sustainability</w:t>
      </w:r>
      <w:proofErr w:type="spellEnd"/>
    </w:p>
    <w:p w14:paraId="76DE4677" w14:textId="77777777" w:rsidR="006841B7" w:rsidRPr="004F1A1C" w:rsidRDefault="006841B7" w:rsidP="006841B7">
      <w:pPr>
        <w:spacing w:line="360" w:lineRule="auto"/>
        <w:rPr>
          <w:rFonts w:ascii="Times New Roman" w:hAnsi="Times New Roman" w:cs="Arial"/>
          <w:b/>
          <w:lang w:val="en-GB"/>
        </w:rPr>
      </w:pPr>
      <w:proofErr w:type="spellStart"/>
      <w:r>
        <w:rPr>
          <w:rFonts w:ascii="Times New Roman" w:hAnsi="Times New Roman" w:hint="eastAsia"/>
          <w:b/>
        </w:rPr>
        <w:t>以可持续发展为首要目标</w:t>
      </w:r>
      <w:proofErr w:type="spellEnd"/>
    </w:p>
    <w:p w14:paraId="44E6169E" w14:textId="77777777" w:rsidR="00F02E3C" w:rsidRPr="006841B7" w:rsidRDefault="00F02E3C" w:rsidP="0005488C">
      <w:pPr>
        <w:spacing w:line="360" w:lineRule="auto"/>
        <w:rPr>
          <w:rFonts w:cs="Arial"/>
          <w:b/>
          <w:lang w:val="en-GB"/>
        </w:rPr>
      </w:pPr>
    </w:p>
    <w:p w14:paraId="711CEF5A" w14:textId="6AA65A30" w:rsidR="005A2C08" w:rsidRDefault="00F02E3C" w:rsidP="005A2C08">
      <w:pPr>
        <w:pStyle w:val="KeinLeerraum"/>
        <w:widowControl w:val="0"/>
        <w:suppressAutoHyphens/>
        <w:spacing w:line="360" w:lineRule="auto"/>
        <w:rPr>
          <w:rFonts w:ascii="Arial" w:hAnsi="Arial" w:cs="Arial"/>
          <w:color w:val="000000" w:themeColor="text1"/>
          <w:sz w:val="24"/>
          <w:szCs w:val="24"/>
          <w:lang w:val="en-GB"/>
        </w:rPr>
      </w:pPr>
      <w:r w:rsidRPr="00615E3B">
        <w:rPr>
          <w:rFonts w:ascii="Arial" w:hAnsi="Arial" w:cs="Arial"/>
          <w:sz w:val="24"/>
          <w:szCs w:val="24"/>
          <w:lang w:val="en-GB"/>
        </w:rPr>
        <w:t>Linking business success with showing responsibility for the environment and society, this is the long term aim of Hettich Group corporate strategy.</w:t>
      </w:r>
      <w:r w:rsidRPr="00615E3B">
        <w:rPr>
          <w:rFonts w:ascii="Arial" w:hAnsi="Arial" w:cs="Arial"/>
          <w:color w:val="000000" w:themeColor="text1"/>
          <w:sz w:val="24"/>
          <w:szCs w:val="24"/>
          <w:lang w:val="en-GB"/>
        </w:rPr>
        <w:t xml:space="preserve"> "We want our actions today to ensure there's a tomorrow's world worth living in for all of us", </w:t>
      </w:r>
      <w:proofErr w:type="spellStart"/>
      <w:r w:rsidRPr="00615E3B">
        <w:rPr>
          <w:rFonts w:ascii="Arial" w:hAnsi="Arial" w:cs="Arial"/>
          <w:color w:val="000000" w:themeColor="text1"/>
          <w:sz w:val="24"/>
          <w:szCs w:val="24"/>
          <w:lang w:val="en-GB"/>
        </w:rPr>
        <w:t>Schönfeld</w:t>
      </w:r>
      <w:proofErr w:type="spellEnd"/>
      <w:r w:rsidRPr="00615E3B">
        <w:rPr>
          <w:rFonts w:ascii="Arial" w:hAnsi="Arial" w:cs="Arial"/>
          <w:color w:val="000000" w:themeColor="text1"/>
          <w:sz w:val="24"/>
          <w:szCs w:val="24"/>
          <w:lang w:val="en-GB"/>
        </w:rPr>
        <w:t xml:space="preserve"> says by way of information. It is with a keen focus on social responsibility that the family run company takes care of its staff. We continue to place tremendous importance on health and safety at work. Projects are being planned to make people feel better health</w:t>
      </w:r>
      <w:r w:rsidR="00615E3B" w:rsidRPr="00615E3B">
        <w:rPr>
          <w:rFonts w:ascii="Arial" w:hAnsi="Arial" w:cs="Arial"/>
          <w:color w:val="000000" w:themeColor="text1"/>
          <w:sz w:val="24"/>
          <w:szCs w:val="24"/>
          <w:lang w:val="en-GB"/>
        </w:rPr>
        <w:t xml:space="preserve"> </w:t>
      </w:r>
      <w:r w:rsidRPr="00615E3B">
        <w:rPr>
          <w:rFonts w:ascii="Arial" w:hAnsi="Arial" w:cs="Arial"/>
          <w:color w:val="000000" w:themeColor="text1"/>
          <w:sz w:val="24"/>
          <w:szCs w:val="24"/>
          <w:lang w:val="en-GB"/>
        </w:rPr>
        <w:t>wise. The focus is on making sure that everyone at Hettich finds a perfect balance in body and soul. On this note, we offer exercise regimes in production, and Hettich is currently working on using exoskeletons to provide physical support in all sorts of work processes.</w:t>
      </w:r>
    </w:p>
    <w:p w14:paraId="320D8078" w14:textId="1698DEDD" w:rsidR="006841B7" w:rsidRPr="006841B7" w:rsidRDefault="006841B7" w:rsidP="005A2C08">
      <w:pPr>
        <w:pStyle w:val="KeinLeerraum"/>
        <w:widowControl w:val="0"/>
        <w:suppressAutoHyphens/>
        <w:spacing w:line="360" w:lineRule="auto"/>
        <w:rPr>
          <w:rFonts w:ascii="Times New Roman" w:hAnsi="Times New Roman" w:cs="Arial"/>
          <w:color w:val="000000" w:themeColor="text1"/>
          <w:sz w:val="24"/>
          <w:szCs w:val="24"/>
        </w:rPr>
      </w:pPr>
      <w:r w:rsidRPr="002F57CF">
        <w:rPr>
          <w:rFonts w:ascii="Times New Roman" w:hAnsi="Times New Roman" w:hint="eastAsia"/>
          <w:sz w:val="24"/>
        </w:rPr>
        <w:t>海蒂诗集团企业战略的长期目标是，将商业成功与承担对环境和社会的责任联系起来。</w:t>
      </w:r>
      <w:r>
        <w:rPr>
          <w:rFonts w:ascii="Times New Roman" w:hAnsi="Times New Roman" w:hint="eastAsia"/>
          <w:color w:val="000000" w:themeColor="text1"/>
          <w:sz w:val="24"/>
        </w:rPr>
        <w:t>Schönfeld</w:t>
      </w:r>
      <w:r>
        <w:rPr>
          <w:rFonts w:ascii="Times New Roman" w:hAnsi="Times New Roman" w:hint="eastAsia"/>
          <w:color w:val="000000" w:themeColor="text1"/>
          <w:sz w:val="24"/>
        </w:rPr>
        <w:t>女士表示：“我们希望立足现在，通过当下的行动让未来的地球值得所有人居住。”正是出于对社会责任的热切关注，作为</w:t>
      </w:r>
      <w:r w:rsidRPr="00CB31E7">
        <w:rPr>
          <w:rFonts w:ascii="Times New Roman" w:hAnsi="Times New Roman" w:hint="eastAsia"/>
          <w:color w:val="000000" w:themeColor="text1"/>
          <w:sz w:val="24"/>
        </w:rPr>
        <w:t>家族企业</w:t>
      </w:r>
      <w:r>
        <w:rPr>
          <w:rFonts w:ascii="Times New Roman" w:hAnsi="Times New Roman" w:hint="eastAsia"/>
          <w:color w:val="000000" w:themeColor="text1"/>
          <w:sz w:val="24"/>
        </w:rPr>
        <w:t>，</w:t>
      </w:r>
      <w:r w:rsidRPr="00CB31E7">
        <w:rPr>
          <w:rFonts w:ascii="Times New Roman" w:hAnsi="Times New Roman" w:hint="eastAsia"/>
          <w:color w:val="000000" w:themeColor="text1"/>
          <w:sz w:val="24"/>
        </w:rPr>
        <w:t>海蒂诗也像家人一般对待每一位员工。我们时刻高度重视工作中的健康和安全</w:t>
      </w:r>
      <w:r>
        <w:rPr>
          <w:rFonts w:ascii="Times New Roman" w:hAnsi="Times New Roman" w:hint="eastAsia"/>
          <w:color w:val="000000" w:themeColor="text1"/>
          <w:sz w:val="24"/>
        </w:rPr>
        <w:t>，并进行健康项目规划，让员工更加健康地工作，确保每一个在海蒂诗工作的员工都获得身心的完美平衡。因此，我们制定了在生产工作时的锻炼制度。而且，海蒂诗目前正在研究使用</w:t>
      </w:r>
      <w:r w:rsidRPr="00CB31E7">
        <w:rPr>
          <w:rFonts w:ascii="Times New Roman" w:hAnsi="Times New Roman" w:hint="eastAsia"/>
          <w:color w:val="000000" w:themeColor="text1"/>
          <w:sz w:val="24"/>
        </w:rPr>
        <w:t>可穿戴移动机器</w:t>
      </w:r>
      <w:r>
        <w:rPr>
          <w:rFonts w:ascii="Times New Roman" w:hAnsi="Times New Roman" w:hint="eastAsia"/>
          <w:color w:val="000000" w:themeColor="text1"/>
          <w:sz w:val="24"/>
        </w:rPr>
        <w:t>来为</w:t>
      </w:r>
      <w:r>
        <w:rPr>
          <w:rFonts w:ascii="Times New Roman" w:hAnsi="Times New Roman"/>
          <w:color w:val="000000" w:themeColor="text1"/>
          <w:sz w:val="24"/>
        </w:rPr>
        <w:t>各种</w:t>
      </w:r>
      <w:r>
        <w:rPr>
          <w:rFonts w:ascii="Times New Roman" w:hAnsi="Times New Roman" w:hint="eastAsia"/>
          <w:color w:val="000000" w:themeColor="text1"/>
          <w:sz w:val="24"/>
        </w:rPr>
        <w:t>工作流程提</w:t>
      </w:r>
      <w:r>
        <w:rPr>
          <w:rFonts w:ascii="Times New Roman" w:hAnsi="Times New Roman" w:hint="eastAsia"/>
          <w:color w:val="000000" w:themeColor="text1"/>
          <w:sz w:val="24"/>
        </w:rPr>
        <w:lastRenderedPageBreak/>
        <w:t>供支持。</w:t>
      </w:r>
    </w:p>
    <w:p w14:paraId="3CC983A4" w14:textId="5AA767F1" w:rsidR="00F02E3C" w:rsidRDefault="00F02E3C" w:rsidP="005A2C08">
      <w:pPr>
        <w:pStyle w:val="KeinLeerraum"/>
        <w:widowControl w:val="0"/>
        <w:suppressAutoHyphens/>
        <w:spacing w:line="360" w:lineRule="auto"/>
        <w:rPr>
          <w:rFonts w:ascii="Arial" w:hAnsi="Arial" w:cs="Arial"/>
          <w:color w:val="000000" w:themeColor="text1"/>
          <w:sz w:val="24"/>
          <w:szCs w:val="24"/>
          <w:lang w:val="en-GB"/>
        </w:rPr>
      </w:pPr>
      <w:r w:rsidRPr="00615E3B">
        <w:rPr>
          <w:rFonts w:ascii="Arial" w:hAnsi="Arial" w:cs="Arial"/>
          <w:color w:val="000000" w:themeColor="text1"/>
          <w:sz w:val="24"/>
          <w:szCs w:val="24"/>
          <w:lang w:val="en-GB"/>
        </w:rPr>
        <w:t xml:space="preserve">Hettich is also committed to a just and educated society. "We like to encourage voluntary work among our colleagues worldwide, enhance biodiversity wherever we operate, get involved in welfare projects at local level and establish contacts with young people at an early stage to arouse their interest in starting a career with us," says </w:t>
      </w:r>
      <w:proofErr w:type="spellStart"/>
      <w:r w:rsidRPr="00615E3B">
        <w:rPr>
          <w:rFonts w:ascii="Arial" w:hAnsi="Arial" w:cs="Arial"/>
          <w:color w:val="000000" w:themeColor="text1"/>
          <w:sz w:val="24"/>
          <w:szCs w:val="24"/>
          <w:lang w:val="en-GB"/>
        </w:rPr>
        <w:t>Schönfeld</w:t>
      </w:r>
      <w:proofErr w:type="spellEnd"/>
      <w:r w:rsidRPr="00615E3B">
        <w:rPr>
          <w:rFonts w:ascii="Arial" w:hAnsi="Arial" w:cs="Arial"/>
          <w:color w:val="000000" w:themeColor="text1"/>
          <w:sz w:val="24"/>
          <w:szCs w:val="24"/>
          <w:lang w:val="en-GB"/>
        </w:rPr>
        <w:t xml:space="preserve">, listing just a few of </w:t>
      </w:r>
      <w:proofErr w:type="spellStart"/>
      <w:r w:rsidRPr="00615E3B">
        <w:rPr>
          <w:rFonts w:ascii="Arial" w:hAnsi="Arial" w:cs="Arial"/>
          <w:color w:val="000000" w:themeColor="text1"/>
          <w:sz w:val="24"/>
          <w:szCs w:val="24"/>
          <w:lang w:val="en-GB"/>
        </w:rPr>
        <w:t>Hettich's</w:t>
      </w:r>
      <w:proofErr w:type="spellEnd"/>
      <w:r w:rsidRPr="00615E3B">
        <w:rPr>
          <w:rFonts w:ascii="Arial" w:hAnsi="Arial" w:cs="Arial"/>
          <w:color w:val="000000" w:themeColor="text1"/>
          <w:sz w:val="24"/>
          <w:szCs w:val="24"/>
          <w:lang w:val="en-GB"/>
        </w:rPr>
        <w:t xml:space="preserve"> goals in an attempt to take responsibility in society.</w:t>
      </w:r>
    </w:p>
    <w:p w14:paraId="77C051C7" w14:textId="324B8778" w:rsidR="006841B7" w:rsidRPr="006841B7" w:rsidRDefault="006841B7" w:rsidP="005A2C08">
      <w:pPr>
        <w:pStyle w:val="KeinLeerraum"/>
        <w:widowControl w:val="0"/>
        <w:suppressAutoHyphens/>
        <w:spacing w:line="360" w:lineRule="auto"/>
        <w:rPr>
          <w:rFonts w:ascii="Times New Roman" w:hAnsi="Times New Roman"/>
          <w:color w:val="000000" w:themeColor="text1"/>
          <w:sz w:val="24"/>
        </w:rPr>
      </w:pPr>
      <w:r>
        <w:rPr>
          <w:rFonts w:ascii="Times New Roman" w:hAnsi="Times New Roman" w:hint="eastAsia"/>
          <w:color w:val="000000" w:themeColor="text1"/>
          <w:sz w:val="24"/>
        </w:rPr>
        <w:t>海蒂诗还致力于建立一个公正并能受到良好教育的社会。</w:t>
      </w:r>
      <w:r>
        <w:rPr>
          <w:rFonts w:ascii="Times New Roman" w:hAnsi="Times New Roman" w:hint="eastAsia"/>
          <w:color w:val="000000" w:themeColor="text1"/>
          <w:sz w:val="24"/>
        </w:rPr>
        <w:t>Schönfeld</w:t>
      </w:r>
      <w:r>
        <w:rPr>
          <w:rFonts w:ascii="Times New Roman" w:hAnsi="Times New Roman" w:hint="eastAsia"/>
          <w:color w:val="000000" w:themeColor="text1"/>
          <w:sz w:val="24"/>
        </w:rPr>
        <w:t>女士列举了海蒂诗企业社会责任的几个目标：“</w:t>
      </w:r>
      <w:r w:rsidRPr="00082BCB">
        <w:rPr>
          <w:rFonts w:ascii="Times New Roman" w:hAnsi="Times New Roman" w:hint="eastAsia"/>
          <w:color w:val="000000" w:themeColor="text1"/>
          <w:sz w:val="24"/>
        </w:rPr>
        <w:t>我们</w:t>
      </w:r>
      <w:r>
        <w:rPr>
          <w:rFonts w:ascii="Times New Roman" w:hAnsi="Times New Roman" w:hint="eastAsia"/>
          <w:color w:val="000000" w:themeColor="text1"/>
          <w:sz w:val="24"/>
        </w:rPr>
        <w:t>鼓励</w:t>
      </w:r>
      <w:r w:rsidRPr="00082BCB">
        <w:rPr>
          <w:rFonts w:ascii="Times New Roman" w:hAnsi="Times New Roman" w:hint="eastAsia"/>
          <w:color w:val="000000" w:themeColor="text1"/>
          <w:sz w:val="24"/>
        </w:rPr>
        <w:t>全球各地</w:t>
      </w:r>
      <w:r>
        <w:rPr>
          <w:rFonts w:ascii="Times New Roman" w:hAnsi="Times New Roman" w:hint="eastAsia"/>
          <w:color w:val="000000" w:themeColor="text1"/>
          <w:sz w:val="24"/>
        </w:rPr>
        <w:t>的</w:t>
      </w:r>
      <w:r w:rsidRPr="00082BCB">
        <w:rPr>
          <w:rFonts w:ascii="Times New Roman" w:hAnsi="Times New Roman" w:hint="eastAsia"/>
          <w:color w:val="000000" w:themeColor="text1"/>
          <w:sz w:val="24"/>
        </w:rPr>
        <w:t>同事参加</w:t>
      </w:r>
      <w:r>
        <w:rPr>
          <w:rFonts w:ascii="Times New Roman" w:hAnsi="Times New Roman" w:hint="eastAsia"/>
          <w:color w:val="000000" w:themeColor="text1"/>
          <w:sz w:val="24"/>
        </w:rPr>
        <w:t>志愿</w:t>
      </w:r>
      <w:r w:rsidRPr="00082BCB">
        <w:rPr>
          <w:rFonts w:ascii="Times New Roman" w:hAnsi="Times New Roman" w:hint="eastAsia"/>
          <w:color w:val="000000" w:themeColor="text1"/>
          <w:sz w:val="24"/>
        </w:rPr>
        <w:t>活动</w:t>
      </w:r>
      <w:r>
        <w:rPr>
          <w:rFonts w:ascii="Times New Roman" w:hAnsi="Times New Roman" w:hint="eastAsia"/>
          <w:color w:val="000000" w:themeColor="text1"/>
          <w:sz w:val="24"/>
        </w:rPr>
        <w:t>、提高各个分支机构所在地的生物多样性、参与本地的福利项目，并激励青年人才加入海蒂诗。</w:t>
      </w:r>
      <w:r w:rsidRPr="004F1A1C">
        <w:rPr>
          <w:rFonts w:ascii="Times New Roman" w:hAnsi="Times New Roman" w:hint="eastAsia"/>
          <w:color w:val="000000" w:themeColor="text1"/>
          <w:sz w:val="24"/>
          <w:lang w:val="en-US"/>
        </w:rPr>
        <w:t>”</w:t>
      </w:r>
    </w:p>
    <w:p w14:paraId="19CC1248" w14:textId="634B7545" w:rsidR="00F02E3C" w:rsidRPr="00615E3B" w:rsidRDefault="00845922" w:rsidP="002B64FD">
      <w:pPr>
        <w:pStyle w:val="KeinLeerraum"/>
        <w:widowControl w:val="0"/>
        <w:suppressAutoHyphens/>
        <w:spacing w:line="360" w:lineRule="auto"/>
        <w:rPr>
          <w:rFonts w:ascii="Arial" w:hAnsi="Arial" w:cs="Arial"/>
          <w:color w:val="000000" w:themeColor="text1"/>
          <w:sz w:val="24"/>
          <w:szCs w:val="24"/>
          <w:lang w:val="en-GB"/>
        </w:rPr>
      </w:pPr>
      <w:r w:rsidRPr="00615E3B">
        <w:rPr>
          <w:rFonts w:ascii="Arial" w:hAnsi="Arial" w:cs="Arial"/>
          <w:color w:val="000000" w:themeColor="text1"/>
          <w:sz w:val="24"/>
          <w:szCs w:val="24"/>
          <w:lang w:val="en-GB"/>
        </w:rPr>
        <w:t>By the same token Hettich has always taken its responsibility for the environment very seriously. It is in this way that the family owned company not only wants to become climate neutral at all of its bases, conserve resources and boost energy efficiency but also further optimise the recyclability of its own products.</w:t>
      </w:r>
    </w:p>
    <w:p w14:paraId="3ECBFA3B" w14:textId="77777777" w:rsidR="006841B7" w:rsidRDefault="006841B7" w:rsidP="006841B7">
      <w:pPr>
        <w:pStyle w:val="KeinLeerraum"/>
        <w:widowControl w:val="0"/>
        <w:suppressAutoHyphens/>
        <w:spacing w:line="360" w:lineRule="auto"/>
        <w:rPr>
          <w:rFonts w:ascii="Times New Roman" w:hAnsi="Times New Roman"/>
          <w:color w:val="000000" w:themeColor="text1"/>
          <w:sz w:val="24"/>
        </w:rPr>
      </w:pPr>
      <w:r w:rsidRPr="00082BCB">
        <w:rPr>
          <w:rFonts w:ascii="Times New Roman" w:hAnsi="Times New Roman" w:hint="eastAsia"/>
          <w:color w:val="000000" w:themeColor="text1"/>
          <w:sz w:val="24"/>
        </w:rPr>
        <w:t>海蒂诗一直特别重视自身的环保责任。</w:t>
      </w:r>
      <w:r>
        <w:rPr>
          <w:rFonts w:ascii="Times New Roman" w:hAnsi="Times New Roman" w:hint="eastAsia"/>
          <w:color w:val="000000" w:themeColor="text1"/>
          <w:sz w:val="24"/>
        </w:rPr>
        <w:t>作为家族企业，海蒂诗不仅致力于所有分支机构的气候中和、保留资源和提高能效，还致力于进一步提高产品的可回收性。</w:t>
      </w:r>
    </w:p>
    <w:p w14:paraId="6B428FF9" w14:textId="77777777" w:rsidR="00464AB3" w:rsidRPr="00615E3B" w:rsidRDefault="00464AB3" w:rsidP="0005488C">
      <w:pPr>
        <w:spacing w:line="360" w:lineRule="auto"/>
        <w:rPr>
          <w:rFonts w:cs="Arial"/>
          <w:b/>
          <w:lang w:val="en-GB"/>
        </w:rPr>
      </w:pPr>
    </w:p>
    <w:p w14:paraId="739A2AB5" w14:textId="342E2393" w:rsidR="00464AB3" w:rsidRPr="00615E3B" w:rsidRDefault="00464AB3" w:rsidP="0005488C">
      <w:pPr>
        <w:spacing w:line="360" w:lineRule="auto"/>
        <w:rPr>
          <w:rFonts w:cs="Arial"/>
          <w:b/>
          <w:lang w:val="en-GB"/>
        </w:rPr>
      </w:pPr>
      <w:r w:rsidRPr="00615E3B">
        <w:rPr>
          <w:rFonts w:cs="Arial"/>
          <w:b/>
          <w:lang w:val="en-GB"/>
        </w:rPr>
        <w:t>Investing in a future we all share</w:t>
      </w:r>
    </w:p>
    <w:p w14:paraId="03990754" w14:textId="77777777" w:rsidR="006841B7" w:rsidRPr="00EE45D5" w:rsidRDefault="006841B7" w:rsidP="006841B7">
      <w:pPr>
        <w:spacing w:line="360" w:lineRule="auto"/>
        <w:rPr>
          <w:rFonts w:ascii="Times New Roman" w:hAnsi="Times New Roman" w:cs="Arial"/>
          <w:b/>
        </w:rPr>
      </w:pPr>
      <w:proofErr w:type="spellStart"/>
      <w:r>
        <w:rPr>
          <w:rFonts w:ascii="Times New Roman" w:hAnsi="Times New Roman" w:hint="eastAsia"/>
          <w:b/>
        </w:rPr>
        <w:t>投资建设我们共同的未来</w:t>
      </w:r>
      <w:proofErr w:type="spellEnd"/>
    </w:p>
    <w:p w14:paraId="6CBD45DD" w14:textId="77777777" w:rsidR="00D92871" w:rsidRPr="00615E3B" w:rsidRDefault="00D92871" w:rsidP="0005488C">
      <w:pPr>
        <w:spacing w:line="360" w:lineRule="auto"/>
        <w:rPr>
          <w:rFonts w:cs="Arial"/>
          <w:b/>
          <w:lang w:val="en-GB"/>
        </w:rPr>
      </w:pPr>
    </w:p>
    <w:p w14:paraId="09C84EF7" w14:textId="0C8AB200" w:rsidR="00464AB3" w:rsidRDefault="00D92871" w:rsidP="0005488C">
      <w:pPr>
        <w:spacing w:line="360" w:lineRule="auto"/>
        <w:rPr>
          <w:rFonts w:cs="Arial"/>
          <w:color w:val="auto"/>
          <w:lang w:val="en-GB"/>
        </w:rPr>
      </w:pPr>
      <w:r w:rsidRPr="00615E3B">
        <w:rPr>
          <w:rFonts w:cs="Arial"/>
          <w:lang w:val="en-GB"/>
        </w:rPr>
        <w:t xml:space="preserve">As a family run business, Hettich has continued to evolve since it was founded in 1888. In its fourth generation too, the company is continuing to innovate and grow. </w:t>
      </w:r>
      <w:r w:rsidRPr="00615E3B">
        <w:rPr>
          <w:rFonts w:cs="Arial"/>
          <w:color w:val="auto"/>
          <w:lang w:val="en-GB"/>
        </w:rPr>
        <w:t xml:space="preserve">Last year, for instance, the Hettich Group </w:t>
      </w:r>
      <w:r w:rsidRPr="00DB7D38">
        <w:rPr>
          <w:rFonts w:cs="Arial"/>
          <w:color w:val="000000" w:themeColor="text1"/>
          <w:lang w:val="en-GB"/>
        </w:rPr>
        <w:t xml:space="preserve">invested € </w:t>
      </w:r>
      <w:r w:rsidR="00764CE0" w:rsidRPr="00DB7D38">
        <w:rPr>
          <w:rFonts w:cs="Arial"/>
          <w:color w:val="000000" w:themeColor="text1"/>
          <w:lang w:val="en-GB"/>
        </w:rPr>
        <w:t>125</w:t>
      </w:r>
      <w:r w:rsidRPr="00DB7D38">
        <w:rPr>
          <w:rFonts w:cs="Arial"/>
          <w:color w:val="000000" w:themeColor="text1"/>
          <w:lang w:val="en-GB"/>
        </w:rPr>
        <w:t xml:space="preserve"> million in new products, infrastructure projects, buildings, systems, software </w:t>
      </w:r>
      <w:r w:rsidRPr="00615E3B">
        <w:rPr>
          <w:rFonts w:cs="Arial"/>
          <w:color w:val="auto"/>
          <w:lang w:val="en-GB"/>
        </w:rPr>
        <w:t xml:space="preserve">for our </w:t>
      </w:r>
      <w:r w:rsidRPr="00615E3B">
        <w:rPr>
          <w:rFonts w:cs="Arial"/>
          <w:color w:val="auto"/>
          <w:lang w:val="en-GB"/>
        </w:rPr>
        <w:lastRenderedPageBreak/>
        <w:t xml:space="preserve">digitisation efforts and also in expanding capacity. "For example, we are well underway in completing our multifunctional production facility in </w:t>
      </w:r>
      <w:proofErr w:type="spellStart"/>
      <w:r w:rsidRPr="00615E3B">
        <w:rPr>
          <w:rFonts w:cs="Arial"/>
          <w:color w:val="auto"/>
          <w:lang w:val="en-GB"/>
        </w:rPr>
        <w:t>Kirchlengern</w:t>
      </w:r>
      <w:proofErr w:type="spellEnd"/>
      <w:r w:rsidRPr="00615E3B">
        <w:rPr>
          <w:rFonts w:cs="Arial"/>
          <w:color w:val="auto"/>
          <w:lang w:val="en-GB"/>
        </w:rPr>
        <w:t xml:space="preserve">. As such, we were able to celebrate the topping-out ceremony in early February, pleased that everything is progressing on schedule," Gross adds to the story. </w:t>
      </w:r>
    </w:p>
    <w:p w14:paraId="232C5D3A" w14:textId="6A72D71F" w:rsidR="00F9207E" w:rsidRPr="006841B7" w:rsidRDefault="006841B7" w:rsidP="0005488C">
      <w:pPr>
        <w:spacing w:line="360" w:lineRule="auto"/>
        <w:rPr>
          <w:rFonts w:ascii="Times New Roman" w:hAnsi="Times New Roman" w:cs="Arial"/>
          <w:color w:val="auto"/>
        </w:rPr>
      </w:pPr>
      <w:r>
        <w:rPr>
          <w:rFonts w:ascii="Times New Roman" w:hAnsi="Times New Roman" w:hint="eastAsia"/>
        </w:rPr>
        <w:t>作为家族企业，海蒂诗自</w:t>
      </w:r>
      <w:r>
        <w:rPr>
          <w:rFonts w:ascii="Times New Roman" w:hAnsi="Times New Roman" w:hint="eastAsia"/>
        </w:rPr>
        <w:t>1888</w:t>
      </w:r>
      <w:r>
        <w:rPr>
          <w:rFonts w:ascii="Times New Roman" w:hAnsi="Times New Roman" w:hint="eastAsia"/>
        </w:rPr>
        <w:t>年成立以来一直在不断革新。</w:t>
      </w:r>
      <w:r w:rsidRPr="00DB7D38">
        <w:rPr>
          <w:rFonts w:ascii="Times New Roman" w:hAnsi="Times New Roman" w:hint="eastAsia"/>
          <w:color w:val="000000" w:themeColor="text1"/>
        </w:rPr>
        <w:t>如今已历经四代传承，仍在不断寻求创新和发展。海蒂诗集团在去年共计投资了</w:t>
      </w:r>
      <w:r w:rsidRPr="00DB7D38">
        <w:rPr>
          <w:rFonts w:ascii="Times New Roman" w:hAnsi="Times New Roman" w:hint="eastAsia"/>
          <w:color w:val="000000" w:themeColor="text1"/>
        </w:rPr>
        <w:t xml:space="preserve"> </w:t>
      </w:r>
      <w:r w:rsidRPr="00DB7D38">
        <w:rPr>
          <w:rFonts w:ascii="Times New Roman" w:hAnsi="Times New Roman"/>
          <w:color w:val="000000" w:themeColor="text1"/>
        </w:rPr>
        <w:t>1</w:t>
      </w:r>
      <w:r w:rsidRPr="00DB7D38">
        <w:rPr>
          <w:rFonts w:ascii="Times New Roman" w:hAnsi="Times New Roman"/>
          <w:color w:val="000000" w:themeColor="text1"/>
        </w:rPr>
        <w:t>亿</w:t>
      </w:r>
      <w:r w:rsidRPr="00DB7D38">
        <w:rPr>
          <w:rFonts w:ascii="Times New Roman" w:hAnsi="Times New Roman" w:hint="eastAsia"/>
          <w:color w:val="000000" w:themeColor="text1"/>
          <w:lang w:eastAsia="zh-CN"/>
        </w:rPr>
        <w:t>2</w:t>
      </w:r>
      <w:r w:rsidRPr="00DB7D38">
        <w:rPr>
          <w:rFonts w:ascii="Times New Roman" w:hAnsi="Times New Roman"/>
          <w:color w:val="000000" w:themeColor="text1"/>
          <w:lang w:eastAsia="zh-CN"/>
        </w:rPr>
        <w:t>500</w:t>
      </w:r>
      <w:r w:rsidRPr="00DB7D38">
        <w:rPr>
          <w:rFonts w:ascii="Times New Roman" w:hAnsi="Times New Roman" w:hint="eastAsia"/>
          <w:color w:val="000000" w:themeColor="text1"/>
        </w:rPr>
        <w:t>万欧元，专注于基础设施</w:t>
      </w:r>
      <w:r>
        <w:rPr>
          <w:rFonts w:ascii="Times New Roman" w:hAnsi="Times New Roman" w:hint="eastAsia"/>
        </w:rPr>
        <w:t>、大楼、系统、数字化软件建设，</w:t>
      </w:r>
      <w:r w:rsidRPr="00654A15">
        <w:rPr>
          <w:rFonts w:ascii="Times New Roman" w:hAnsi="Times New Roman" w:hint="eastAsia"/>
        </w:rPr>
        <w:t>新产品开发</w:t>
      </w:r>
      <w:r>
        <w:rPr>
          <w:rFonts w:ascii="Times New Roman" w:hAnsi="Times New Roman" w:hint="eastAsia"/>
        </w:rPr>
        <w:t>和</w:t>
      </w:r>
      <w:r w:rsidRPr="00654A15">
        <w:rPr>
          <w:rFonts w:ascii="Times New Roman" w:hAnsi="Times New Roman" w:hint="eastAsia"/>
        </w:rPr>
        <w:t>扩大产能。</w:t>
      </w:r>
      <w:r>
        <w:rPr>
          <w:rFonts w:ascii="Times New Roman" w:hAnsi="Times New Roman" w:hint="eastAsia"/>
          <w:color w:val="auto"/>
        </w:rPr>
        <w:t>Gross</w:t>
      </w:r>
      <w:r>
        <w:rPr>
          <w:rFonts w:ascii="Times New Roman" w:hAnsi="Times New Roman" w:hint="eastAsia"/>
          <w:color w:val="auto"/>
        </w:rPr>
        <w:t>先生补充道：“我非常高兴一切都在按计划进行。位于基希伦根的多功能生产工厂正在顺利建设。照此进度，二月初即可举办竣工仪式。”</w:t>
      </w:r>
    </w:p>
    <w:p w14:paraId="320D631A" w14:textId="77777777" w:rsidR="00C833F7" w:rsidRPr="00615E3B" w:rsidRDefault="00C833F7" w:rsidP="0005488C">
      <w:pPr>
        <w:spacing w:line="360" w:lineRule="auto"/>
        <w:rPr>
          <w:rFonts w:cs="Arial"/>
          <w:color w:val="auto"/>
          <w:lang w:val="en-GB"/>
        </w:rPr>
      </w:pPr>
    </w:p>
    <w:p w14:paraId="3CF809BC" w14:textId="1626CE2B" w:rsidR="00E345AE" w:rsidRPr="00615E3B" w:rsidRDefault="00464AB3" w:rsidP="0005488C">
      <w:pPr>
        <w:spacing w:line="360" w:lineRule="auto"/>
        <w:rPr>
          <w:rFonts w:cs="Arial"/>
          <w:b/>
          <w:lang w:val="en-GB"/>
        </w:rPr>
      </w:pPr>
      <w:r w:rsidRPr="00615E3B">
        <w:rPr>
          <w:rFonts w:cs="Arial"/>
          <w:b/>
          <w:lang w:val="en-GB"/>
        </w:rPr>
        <w:t>Hettich confidently looks ahead</w:t>
      </w:r>
    </w:p>
    <w:p w14:paraId="76189052" w14:textId="77777777" w:rsidR="006841B7" w:rsidRPr="004F1A1C" w:rsidRDefault="006841B7" w:rsidP="006841B7">
      <w:pPr>
        <w:spacing w:line="360" w:lineRule="auto"/>
        <w:rPr>
          <w:rFonts w:ascii="Times New Roman" w:hAnsi="Times New Roman" w:cs="Arial"/>
          <w:b/>
          <w:lang w:val="en-GB"/>
        </w:rPr>
      </w:pPr>
      <w:proofErr w:type="spellStart"/>
      <w:r>
        <w:rPr>
          <w:rFonts w:ascii="Times New Roman" w:hAnsi="Times New Roman" w:hint="eastAsia"/>
          <w:b/>
        </w:rPr>
        <w:t>展望未来</w:t>
      </w:r>
      <w:proofErr w:type="spellEnd"/>
      <w:r w:rsidRPr="004F1A1C">
        <w:rPr>
          <w:rFonts w:ascii="Times New Roman" w:hAnsi="Times New Roman" w:hint="eastAsia"/>
          <w:b/>
          <w:lang w:val="en-GB"/>
        </w:rPr>
        <w:t xml:space="preserve"> </w:t>
      </w:r>
      <w:proofErr w:type="spellStart"/>
      <w:r>
        <w:rPr>
          <w:rFonts w:ascii="Times New Roman" w:hAnsi="Times New Roman" w:hint="eastAsia"/>
          <w:b/>
        </w:rPr>
        <w:t>海蒂诗满怀信心</w:t>
      </w:r>
      <w:proofErr w:type="spellEnd"/>
    </w:p>
    <w:p w14:paraId="69BFF6E6" w14:textId="77777777" w:rsidR="00C43469" w:rsidRPr="006841B7" w:rsidRDefault="00C43469" w:rsidP="0005488C">
      <w:pPr>
        <w:spacing w:line="360" w:lineRule="auto"/>
        <w:rPr>
          <w:rFonts w:cs="Arial"/>
          <w:b/>
          <w:lang w:val="en-GB"/>
        </w:rPr>
      </w:pPr>
    </w:p>
    <w:p w14:paraId="5C320454" w14:textId="6A49DF53" w:rsidR="0043395B" w:rsidRDefault="00C43469" w:rsidP="0005488C">
      <w:pPr>
        <w:spacing w:line="360" w:lineRule="auto"/>
        <w:rPr>
          <w:rFonts w:cs="Arial"/>
          <w:lang w:val="en-GB"/>
        </w:rPr>
      </w:pPr>
      <w:r w:rsidRPr="00615E3B">
        <w:rPr>
          <w:rFonts w:cs="Arial"/>
          <w:lang w:val="en-GB"/>
        </w:rPr>
        <w:t xml:space="preserve">Challenges, like high steel prices as well as energy and freight costs, geopolitical risks and gas supply uncertainty, will continue to give the company room for thought. In just the same way as Hettich is expecting to encounter local COVID restrictions and a tight supply chain continuing in 2023. "As a strong team, we're also confident we'll meet these challenges. With every year that passes, our colleagues around the world are doing a fantastic job. And we know full well, we'll be able to rely on suppliers and partners we can depend on in 2023 too," </w:t>
      </w:r>
      <w:proofErr w:type="spellStart"/>
      <w:r w:rsidRPr="00615E3B">
        <w:rPr>
          <w:rFonts w:cs="Arial"/>
          <w:lang w:val="en-GB"/>
        </w:rPr>
        <w:t>Schönfeld</w:t>
      </w:r>
      <w:proofErr w:type="spellEnd"/>
      <w:r w:rsidRPr="00615E3B">
        <w:rPr>
          <w:rFonts w:cs="Arial"/>
          <w:lang w:val="en-GB"/>
        </w:rPr>
        <w:t xml:space="preserve"> says, describing a team spirit that couldn't be stronger.</w:t>
      </w:r>
    </w:p>
    <w:p w14:paraId="7D5BF344" w14:textId="7D89114D" w:rsidR="006841B7" w:rsidRPr="006841B7" w:rsidRDefault="006841B7" w:rsidP="0005488C">
      <w:pPr>
        <w:spacing w:line="360" w:lineRule="auto"/>
        <w:rPr>
          <w:rFonts w:ascii="Times New Roman" w:hAnsi="Times New Roman" w:cs="Arial"/>
        </w:rPr>
      </w:pPr>
      <w:r>
        <w:rPr>
          <w:rFonts w:ascii="Times New Roman" w:hAnsi="Times New Roman" w:hint="eastAsia"/>
        </w:rPr>
        <w:t>高企的钢铁价格、能源与运输成本、地缘政治的风险和天然气供应的不确定性等诸多挑战将继续影响着海蒂诗，正如我们所预计的一样，海蒂诗将在</w:t>
      </w:r>
      <w:r>
        <w:rPr>
          <w:rFonts w:ascii="Times New Roman" w:hAnsi="Times New Roman" w:hint="eastAsia"/>
        </w:rPr>
        <w:t>2023</w:t>
      </w:r>
      <w:r>
        <w:rPr>
          <w:rFonts w:ascii="Times New Roman" w:hAnsi="Times New Roman" w:hint="eastAsia"/>
        </w:rPr>
        <w:t>年继续面临各国新冠疫情的限制和紧张的供应链问题。</w:t>
      </w:r>
      <w:r>
        <w:rPr>
          <w:rFonts w:ascii="Times New Roman" w:hAnsi="Times New Roman" w:hint="eastAsia"/>
        </w:rPr>
        <w:t>Schönfeld</w:t>
      </w:r>
      <w:r>
        <w:rPr>
          <w:rFonts w:ascii="Times New Roman" w:hAnsi="Times New Roman" w:hint="eastAsia"/>
        </w:rPr>
        <w:t>女士表达出坚韧的团队精神：“作为一个强大的</w:t>
      </w:r>
      <w:r>
        <w:rPr>
          <w:rFonts w:ascii="Times New Roman" w:hAnsi="Times New Roman" w:hint="eastAsia"/>
        </w:rPr>
        <w:lastRenderedPageBreak/>
        <w:t>团队，我们有信心应对这些挑战。在过去的每一年里，世界各地的同事都表现得非常出色。我们相信，</w:t>
      </w:r>
      <w:r>
        <w:rPr>
          <w:rFonts w:ascii="Times New Roman" w:hAnsi="Times New Roman" w:hint="eastAsia"/>
        </w:rPr>
        <w:t>2023</w:t>
      </w:r>
      <w:r>
        <w:rPr>
          <w:rFonts w:ascii="Times New Roman" w:hAnsi="Times New Roman" w:hint="eastAsia"/>
        </w:rPr>
        <w:t>年我们同样也能够依靠值得信赖的供应商和合作伙伴。</w:t>
      </w:r>
    </w:p>
    <w:p w14:paraId="5CE73212" w14:textId="789F2A72" w:rsidR="0051330E" w:rsidRDefault="00EF2B8B" w:rsidP="0005488C">
      <w:pPr>
        <w:spacing w:line="360" w:lineRule="auto"/>
        <w:rPr>
          <w:rFonts w:cs="Arial"/>
          <w:lang w:val="en-GB"/>
        </w:rPr>
      </w:pPr>
      <w:r w:rsidRPr="00615E3B">
        <w:rPr>
          <w:rFonts w:cs="Arial"/>
          <w:lang w:val="en-GB"/>
        </w:rPr>
        <w:t>"We're not just looking at the next few months, but thinking long term," adds Gross. "The world's different regions we operate in are developing in very different ways. This is why, in whichever country, we will continue to apply every flexibility in embracing our clientele's many different needs and take advantage of whatever opportunity arises." The Hettich team will also work with its customers to create new (mobile) office worlds and address optimisation focused projects in the DIY domain. Hettich is looking forward with confidence to embracing potential global growth and will free up unused production capacity to amaze existing and new customers.</w:t>
      </w:r>
    </w:p>
    <w:p w14:paraId="782765C8" w14:textId="77777777" w:rsidR="006841B7" w:rsidRPr="00580080" w:rsidRDefault="006841B7" w:rsidP="006841B7">
      <w:pPr>
        <w:spacing w:line="360" w:lineRule="auto"/>
        <w:rPr>
          <w:rFonts w:ascii="Times New Roman" w:hAnsi="Times New Roman" w:cs="Arial"/>
        </w:rPr>
      </w:pPr>
      <w:r>
        <w:rPr>
          <w:rFonts w:ascii="Times New Roman" w:hAnsi="Times New Roman" w:hint="eastAsia"/>
        </w:rPr>
        <w:t>“我们考虑的是长远的发展，而不仅是未来几个月的计划。”</w:t>
      </w:r>
      <w:r>
        <w:rPr>
          <w:rFonts w:ascii="Times New Roman" w:hAnsi="Times New Roman" w:hint="eastAsia"/>
        </w:rPr>
        <w:t>Gross</w:t>
      </w:r>
      <w:r>
        <w:rPr>
          <w:rFonts w:ascii="Times New Roman" w:hAnsi="Times New Roman" w:hint="eastAsia"/>
        </w:rPr>
        <w:t>先生补充道，“海蒂诗分支机构所在的国家和地区的发展方式都不相同。因此，无论在任何国家和地区，我们都将灵活自主满足客户的不同需求，并及时抓住每一次机会。”海蒂诗也将与客户携手打造新型（移动）办公空间，并解决家装</w:t>
      </w:r>
      <w:r>
        <w:rPr>
          <w:rFonts w:ascii="Times New Roman" w:hAnsi="Times New Roman" w:hint="eastAsia"/>
        </w:rPr>
        <w:t>DIY</w:t>
      </w:r>
      <w:r>
        <w:rPr>
          <w:rFonts w:ascii="Times New Roman" w:hAnsi="Times New Roman" w:hint="eastAsia"/>
        </w:rPr>
        <w:t>领域的重点优化项目。海蒂诗满怀信心地迎接未来潜在的全球增长，并将释放产能为现有和潜在客户带来令人惊喜的室内空间解决方案。</w:t>
      </w:r>
    </w:p>
    <w:p w14:paraId="0D2C50E0" w14:textId="77777777" w:rsidR="006841B7" w:rsidRPr="00615E3B" w:rsidRDefault="006841B7" w:rsidP="0005488C">
      <w:pPr>
        <w:spacing w:line="360" w:lineRule="auto"/>
        <w:rPr>
          <w:rFonts w:cs="Arial"/>
          <w:lang w:val="en-GB"/>
        </w:rPr>
      </w:pPr>
    </w:p>
    <w:p w14:paraId="2784009D" w14:textId="4A85010C" w:rsidR="000F17DD" w:rsidRDefault="00072EAA" w:rsidP="0005488C">
      <w:pPr>
        <w:widowControl w:val="0"/>
        <w:suppressAutoHyphens/>
        <w:spacing w:line="360" w:lineRule="auto"/>
        <w:rPr>
          <w:rFonts w:cs="Arial"/>
          <w:color w:val="auto"/>
          <w:szCs w:val="24"/>
          <w:lang w:val="sv-SE" w:eastAsia="sv-SE"/>
        </w:rPr>
      </w:pPr>
      <w:r w:rsidRPr="00615E3B">
        <w:rPr>
          <w:rFonts w:cs="Arial"/>
          <w:color w:val="auto"/>
          <w:szCs w:val="24"/>
          <w:lang w:val="en-GB"/>
        </w:rPr>
        <w:t xml:space="preserve">Download picture material for the 2023 Financial Statement press conference from: </w:t>
      </w:r>
      <w:r w:rsidR="008326D4" w:rsidRPr="008326D4">
        <w:rPr>
          <w:rStyle w:val="Hyperlink"/>
          <w:rFonts w:cs="Arial"/>
          <w:color w:val="000000" w:themeColor="text1"/>
          <w:szCs w:val="24"/>
          <w:lang w:val="en-GB"/>
        </w:rPr>
        <w:t>https://www.hettich.com/short/ogds8lx</w:t>
      </w:r>
    </w:p>
    <w:p w14:paraId="5B11EE8D" w14:textId="56E3A510" w:rsidR="001F690F" w:rsidRPr="00072EAA" w:rsidRDefault="000F17DD" w:rsidP="00072EAA">
      <w:pPr>
        <w:widowControl w:val="0"/>
        <w:suppressAutoHyphens/>
        <w:spacing w:line="360" w:lineRule="auto"/>
        <w:rPr>
          <w:rFonts w:cs="Arial"/>
          <w:color w:val="auto"/>
          <w:szCs w:val="24"/>
          <w:lang w:val="sv-SE" w:eastAsia="sv-SE"/>
        </w:rPr>
      </w:pPr>
      <w:r w:rsidRPr="00615E3B">
        <w:rPr>
          <w:rFonts w:cs="Arial"/>
          <w:color w:val="auto"/>
          <w:szCs w:val="24"/>
          <w:lang w:val="en-GB"/>
        </w:rPr>
        <w:t xml:space="preserve">All picture material is also available for downloading from </w:t>
      </w:r>
      <w:r w:rsidRPr="00615E3B">
        <w:rPr>
          <w:rFonts w:cs="Arial"/>
          <w:b/>
          <w:color w:val="auto"/>
          <w:szCs w:val="24"/>
          <w:lang w:val="en-GB"/>
        </w:rPr>
        <w:t>www.hettich.com, menu: Press.</w:t>
      </w:r>
    </w:p>
    <w:p w14:paraId="5ECC2365" w14:textId="7856668E" w:rsidR="005A7125" w:rsidRDefault="006841B7" w:rsidP="0005488C">
      <w:pPr>
        <w:suppressAutoHyphens/>
        <w:ind w:right="-1"/>
        <w:rPr>
          <w:rStyle w:val="Hyperlink"/>
          <w:rFonts w:cs="Arial"/>
          <w:color w:val="000000" w:themeColor="text1"/>
          <w:szCs w:val="24"/>
          <w:lang w:val="sv-SE"/>
        </w:rPr>
      </w:pPr>
      <w:proofErr w:type="spellStart"/>
      <w:r>
        <w:rPr>
          <w:rFonts w:cs="Arial"/>
          <w:color w:val="212100"/>
          <w:szCs w:val="24"/>
          <w:lang w:val="en-GB"/>
        </w:rPr>
        <w:t>请从此链接下载</w:t>
      </w:r>
      <w:proofErr w:type="spellEnd"/>
      <w:r>
        <w:rPr>
          <w:rFonts w:cs="Arial"/>
          <w:color w:val="212100"/>
          <w:szCs w:val="24"/>
          <w:lang w:val="sv-SE" w:eastAsia="zh-CN"/>
        </w:rPr>
        <w:t>年度财报发布会的相关图片资料</w:t>
      </w:r>
      <w:r w:rsidRPr="006841B7">
        <w:rPr>
          <w:rFonts w:cs="Arial"/>
          <w:color w:val="212100"/>
          <w:szCs w:val="24"/>
          <w:lang w:val="sv-SE"/>
        </w:rPr>
        <w:t>：</w:t>
      </w:r>
      <w:r w:rsidR="0081601D" w:rsidRPr="0081601D">
        <w:rPr>
          <w:rStyle w:val="Hyperlink"/>
          <w:rFonts w:cs="Arial"/>
          <w:color w:val="000000" w:themeColor="text1"/>
          <w:szCs w:val="24"/>
          <w:lang w:val="sv-SE"/>
        </w:rPr>
        <w:t>https://www.hettich.com/short/ogds8lx</w:t>
      </w:r>
      <w:bookmarkStart w:id="0" w:name="_GoBack"/>
      <w:bookmarkEnd w:id="0"/>
    </w:p>
    <w:p w14:paraId="36FB00B5" w14:textId="77777777" w:rsidR="00DB7D38" w:rsidRPr="005A7125" w:rsidRDefault="00DB7D38" w:rsidP="0005488C">
      <w:pPr>
        <w:suppressAutoHyphens/>
        <w:ind w:right="-1"/>
        <w:rPr>
          <w:rFonts w:cs="Arial"/>
          <w:color w:val="000000" w:themeColor="text1"/>
          <w:szCs w:val="24"/>
          <w:u w:val="single"/>
          <w:lang w:val="sv-SE"/>
        </w:rPr>
      </w:pPr>
    </w:p>
    <w:p w14:paraId="69517A8A" w14:textId="288AF183" w:rsidR="00CA2595" w:rsidRPr="006841B7" w:rsidRDefault="00CA2595" w:rsidP="0005488C">
      <w:pPr>
        <w:suppressAutoHyphens/>
        <w:ind w:right="-1"/>
        <w:rPr>
          <w:rFonts w:cs="Arial"/>
          <w:color w:val="212100"/>
          <w:szCs w:val="24"/>
          <w:lang w:val="sv-SE"/>
        </w:rPr>
      </w:pPr>
    </w:p>
    <w:p w14:paraId="505514B7" w14:textId="77777777" w:rsidR="00A779C8" w:rsidRPr="00615E3B" w:rsidRDefault="00A779C8" w:rsidP="0005488C">
      <w:pPr>
        <w:widowControl w:val="0"/>
        <w:suppressAutoHyphens/>
        <w:spacing w:line="360" w:lineRule="auto"/>
        <w:ind w:right="-1"/>
        <w:rPr>
          <w:rFonts w:cs="Arial"/>
          <w:sz w:val="20"/>
          <w:u w:val="single"/>
          <w:lang w:val="en-GB"/>
        </w:rPr>
      </w:pPr>
      <w:r w:rsidRPr="00615E3B">
        <w:rPr>
          <w:rFonts w:cs="Arial"/>
          <w:sz w:val="20"/>
          <w:u w:val="single"/>
          <w:lang w:val="en-GB"/>
        </w:rPr>
        <w:lastRenderedPageBreak/>
        <w:t>About Hettich</w:t>
      </w:r>
    </w:p>
    <w:p w14:paraId="04EE2B8A" w14:textId="408E880F" w:rsidR="00A779C8" w:rsidRDefault="00A779C8" w:rsidP="0005488C">
      <w:pPr>
        <w:suppressAutoHyphens/>
        <w:ind w:right="-1"/>
        <w:rPr>
          <w:rFonts w:cs="Arial"/>
          <w:color w:val="212100"/>
          <w:sz w:val="20"/>
          <w:lang w:val="en-GB"/>
        </w:rPr>
      </w:pPr>
      <w:r w:rsidRPr="00DB7D38">
        <w:rPr>
          <w:rFonts w:cs="Arial"/>
          <w:color w:val="000000" w:themeColor="text1"/>
          <w:sz w:val="20"/>
          <w:lang w:val="en-GB"/>
        </w:rPr>
        <w:t>Hettich was founded in 1888 and is today one of the world's largest and most successful manufactu</w:t>
      </w:r>
      <w:r w:rsidR="00321B5D" w:rsidRPr="00DB7D38">
        <w:rPr>
          <w:rFonts w:cs="Arial"/>
          <w:color w:val="000000" w:themeColor="text1"/>
          <w:sz w:val="20"/>
          <w:lang w:val="en-GB"/>
        </w:rPr>
        <w:t>rers of furniture fittings. Around</w:t>
      </w:r>
      <w:r w:rsidRPr="00DB7D38">
        <w:rPr>
          <w:rFonts w:cs="Arial"/>
          <w:color w:val="000000" w:themeColor="text1"/>
          <w:sz w:val="20"/>
          <w:lang w:val="en-GB"/>
        </w:rPr>
        <w:t xml:space="preserve"> </w:t>
      </w:r>
      <w:r w:rsidR="00321B5D" w:rsidRPr="00DB7D38">
        <w:rPr>
          <w:rFonts w:cs="Arial"/>
          <w:color w:val="000000" w:themeColor="text1"/>
          <w:sz w:val="20"/>
          <w:lang w:val="en-GB"/>
        </w:rPr>
        <w:t>8,0</w:t>
      </w:r>
      <w:r w:rsidRPr="00DB7D38">
        <w:rPr>
          <w:rFonts w:cs="Arial"/>
          <w:color w:val="000000" w:themeColor="text1"/>
          <w:sz w:val="20"/>
          <w:lang w:val="en-GB"/>
        </w:rPr>
        <w:t xml:space="preserve">00 colleagues in almost 80 countries work together towards the objective: developing intelligent technology for furniture. On this basis, Hettich inspires people across the globe and is a valuable partner to the furniture industry, retailers and the trades. The Hettich brand is synonymous with consistent values: with quality </w:t>
      </w:r>
      <w:r w:rsidRPr="00615E3B">
        <w:rPr>
          <w:rFonts w:cs="Arial"/>
          <w:color w:val="212100"/>
          <w:sz w:val="20"/>
          <w:lang w:val="en-GB"/>
        </w:rPr>
        <w:t xml:space="preserve">and innovation. For reliability and closeness to customers. Despite its size and international significance, Hettich has remained a family run business. Independent of investors, the company's future is shaped freely, humanely and sustainably. </w:t>
      </w:r>
      <w:hyperlink r:id="rId8" w:history="1">
        <w:r w:rsidR="006841B7" w:rsidRPr="00613830">
          <w:rPr>
            <w:rStyle w:val="Hyperlink"/>
            <w:rFonts w:cs="Arial"/>
            <w:sz w:val="20"/>
            <w:lang w:val="en-GB"/>
          </w:rPr>
          <w:t>www.hettich.com</w:t>
        </w:r>
      </w:hyperlink>
    </w:p>
    <w:p w14:paraId="1D6FEE63" w14:textId="6750B075" w:rsidR="005027E7" w:rsidRPr="005027E7" w:rsidRDefault="005027E7" w:rsidP="005027E7">
      <w:pPr>
        <w:suppressAutoHyphens/>
        <w:ind w:right="-1"/>
        <w:rPr>
          <w:rFonts w:cs="Arial"/>
          <w:sz w:val="20"/>
          <w:u w:val="single"/>
          <w:lang w:val="en-GB"/>
        </w:rPr>
      </w:pPr>
      <w:proofErr w:type="spellStart"/>
      <w:r>
        <w:rPr>
          <w:rFonts w:cs="Arial" w:hint="eastAsia"/>
          <w:sz w:val="20"/>
          <w:u w:val="single"/>
          <w:lang w:val="en-GB"/>
        </w:rPr>
        <w:t>关于</w:t>
      </w:r>
      <w:r w:rsidRPr="005027E7">
        <w:rPr>
          <w:rFonts w:cs="Arial" w:hint="eastAsia"/>
          <w:sz w:val="20"/>
          <w:u w:val="single"/>
          <w:lang w:val="en-GB"/>
        </w:rPr>
        <w:t>海蒂诗</w:t>
      </w:r>
      <w:proofErr w:type="spellEnd"/>
    </w:p>
    <w:p w14:paraId="0A663364" w14:textId="578AB5C6" w:rsidR="005027E7" w:rsidRDefault="005027E7" w:rsidP="005027E7">
      <w:pPr>
        <w:suppressAutoHyphens/>
        <w:ind w:right="-1"/>
        <w:rPr>
          <w:rFonts w:cs="Arial"/>
          <w:color w:val="212100"/>
          <w:sz w:val="20"/>
          <w:lang w:val="en-GB"/>
        </w:rPr>
      </w:pPr>
      <w:proofErr w:type="spellStart"/>
      <w:r>
        <w:rPr>
          <w:rFonts w:cs="Arial" w:hint="eastAsia"/>
          <w:color w:val="212100"/>
          <w:sz w:val="20"/>
          <w:lang w:val="en-GB"/>
        </w:rPr>
        <w:t>海蒂诗</w:t>
      </w:r>
      <w:r w:rsidRPr="005027E7">
        <w:rPr>
          <w:rFonts w:cs="Arial" w:hint="eastAsia"/>
          <w:color w:val="212100"/>
          <w:sz w:val="20"/>
          <w:lang w:val="en-GB"/>
        </w:rPr>
        <w:t>作为全球家具五金行业的领导品牌，于</w:t>
      </w:r>
      <w:proofErr w:type="spellEnd"/>
      <w:r w:rsidRPr="005027E7">
        <w:rPr>
          <w:rFonts w:cs="Arial" w:hint="eastAsia"/>
          <w:color w:val="212100"/>
          <w:sz w:val="20"/>
          <w:lang w:val="en-GB"/>
        </w:rPr>
        <w:t>1888</w:t>
      </w:r>
      <w:proofErr w:type="spellStart"/>
      <w:r w:rsidRPr="005027E7">
        <w:rPr>
          <w:rFonts w:cs="Arial" w:hint="eastAsia"/>
          <w:color w:val="212100"/>
          <w:sz w:val="20"/>
          <w:lang w:val="en-GB"/>
        </w:rPr>
        <w:t>年创建于德国黑森林地区，</w:t>
      </w:r>
      <w:r w:rsidRPr="00DB7D38">
        <w:rPr>
          <w:rFonts w:cs="Arial" w:hint="eastAsia"/>
          <w:color w:val="000000" w:themeColor="text1"/>
          <w:sz w:val="20"/>
          <w:lang w:val="en-GB"/>
        </w:rPr>
        <w:t>历经四代人传承，至今仍为家族企业。如今，</w:t>
      </w:r>
      <w:r w:rsidRPr="00DB7D38">
        <w:rPr>
          <w:rFonts w:cs="Arial" w:hint="eastAsia"/>
          <w:color w:val="000000" w:themeColor="text1"/>
          <w:sz w:val="20"/>
        </w:rPr>
        <w:t>海蒂诗</w:t>
      </w:r>
      <w:r w:rsidRPr="00DB7D38">
        <w:rPr>
          <w:rFonts w:cs="Arial" w:hint="eastAsia"/>
          <w:color w:val="000000" w:themeColor="text1"/>
          <w:sz w:val="20"/>
          <w:lang w:val="en-GB"/>
        </w:rPr>
        <w:t>在全球</w:t>
      </w:r>
      <w:proofErr w:type="spellEnd"/>
      <w:r w:rsidRPr="00DB7D38">
        <w:rPr>
          <w:rFonts w:cs="Arial" w:hint="eastAsia"/>
          <w:color w:val="000000" w:themeColor="text1"/>
          <w:sz w:val="20"/>
          <w:lang w:val="en-GB"/>
        </w:rPr>
        <w:t>8</w:t>
      </w:r>
      <w:r w:rsidRPr="00DB7D38">
        <w:rPr>
          <w:rFonts w:cs="Arial"/>
          <w:color w:val="000000" w:themeColor="text1"/>
          <w:sz w:val="20"/>
          <w:lang w:val="en-GB"/>
        </w:rPr>
        <w:t>0</w:t>
      </w:r>
      <w:proofErr w:type="spellStart"/>
      <w:r w:rsidRPr="00DB7D38">
        <w:rPr>
          <w:rFonts w:cs="Arial" w:hint="eastAsia"/>
          <w:color w:val="000000" w:themeColor="text1"/>
          <w:sz w:val="20"/>
          <w:lang w:val="en-GB"/>
        </w:rPr>
        <w:t>多个国家和</w:t>
      </w:r>
      <w:r w:rsidR="00321B5D" w:rsidRPr="00DB7D38">
        <w:rPr>
          <w:rFonts w:cs="Arial" w:hint="eastAsia"/>
          <w:color w:val="000000" w:themeColor="text1"/>
          <w:sz w:val="20"/>
          <w:lang w:val="en-GB"/>
        </w:rPr>
        <w:t>地区拥有</w:t>
      </w:r>
      <w:proofErr w:type="spellEnd"/>
      <w:r w:rsidR="00321B5D" w:rsidRPr="00DB7D38">
        <w:rPr>
          <w:rFonts w:cs="Arial" w:hint="eastAsia"/>
          <w:color w:val="000000" w:themeColor="text1"/>
          <w:sz w:val="20"/>
          <w:lang w:val="en-GB" w:eastAsia="zh-CN"/>
        </w:rPr>
        <w:t>近</w:t>
      </w:r>
      <w:r w:rsidR="00321B5D" w:rsidRPr="00DB7D38">
        <w:rPr>
          <w:rFonts w:cs="Arial"/>
          <w:color w:val="000000" w:themeColor="text1"/>
          <w:sz w:val="20"/>
          <w:lang w:val="en-GB"/>
        </w:rPr>
        <w:t>80</w:t>
      </w:r>
      <w:r w:rsidRPr="00DB7D38">
        <w:rPr>
          <w:rFonts w:cs="Arial" w:hint="eastAsia"/>
          <w:color w:val="000000" w:themeColor="text1"/>
          <w:sz w:val="20"/>
          <w:lang w:val="en-GB"/>
        </w:rPr>
        <w:t>00</w:t>
      </w:r>
      <w:r w:rsidRPr="00DB7D38">
        <w:rPr>
          <w:rFonts w:cs="Arial" w:hint="eastAsia"/>
          <w:color w:val="000000" w:themeColor="text1"/>
          <w:sz w:val="20"/>
          <w:lang w:val="en-GB"/>
        </w:rPr>
        <w:t>名员工，共同致力于家具五金配件的生产和研发。海蒂诗在家具领域提供强大的品牌和技术支持，其研发并生产的五金配件覆盖整个家具系列：抽屉系统、滑轨系统、铰链</w:t>
      </w:r>
      <w:r w:rsidRPr="00DB7D38">
        <w:rPr>
          <w:rFonts w:cs="Arial" w:hint="eastAsia"/>
          <w:color w:val="000000" w:themeColor="text1"/>
          <w:sz w:val="20"/>
          <w:lang w:val="en-GB"/>
        </w:rPr>
        <w:t xml:space="preserve"> </w:t>
      </w:r>
      <w:r w:rsidRPr="00DB7D38">
        <w:rPr>
          <w:rFonts w:cs="Arial" w:hint="eastAsia"/>
          <w:color w:val="000000" w:themeColor="text1"/>
          <w:sz w:val="20"/>
          <w:lang w:val="en-GB"/>
        </w:rPr>
        <w:t>移门和折叠门系统等等。海蒂诗的产品成为衡量家具功能性、品质和舒适度的标杆。海蒂诗亦与家具制造业、白电行业</w:t>
      </w:r>
      <w:r w:rsidRPr="005027E7">
        <w:rPr>
          <w:rFonts w:cs="Arial" w:hint="eastAsia"/>
          <w:color w:val="212100"/>
          <w:sz w:val="20"/>
          <w:lang w:val="en-GB"/>
        </w:rPr>
        <w:t>、专业零售商、贸易商以及</w:t>
      </w:r>
      <w:r w:rsidRPr="005027E7">
        <w:rPr>
          <w:rFonts w:cs="Arial" w:hint="eastAsia"/>
          <w:color w:val="212100"/>
          <w:sz w:val="20"/>
          <w:lang w:val="en-GB"/>
        </w:rPr>
        <w:t>DIY</w:t>
      </w:r>
      <w:proofErr w:type="spellStart"/>
      <w:r w:rsidRPr="005027E7">
        <w:rPr>
          <w:rFonts w:cs="Arial" w:hint="eastAsia"/>
          <w:color w:val="212100"/>
          <w:sz w:val="20"/>
          <w:lang w:val="en-GB"/>
        </w:rPr>
        <w:t>领域保持紧密合作。同时</w:t>
      </w:r>
      <w:r w:rsidRPr="005027E7">
        <w:rPr>
          <w:rFonts w:cs="Arial" w:hint="eastAsia"/>
          <w:color w:val="212100"/>
          <w:sz w:val="20"/>
        </w:rPr>
        <w:t>，</w:t>
      </w:r>
      <w:r w:rsidRPr="005027E7">
        <w:rPr>
          <w:rFonts w:cs="Arial" w:hint="eastAsia"/>
          <w:color w:val="212100"/>
          <w:sz w:val="20"/>
          <w:lang w:val="en-GB"/>
        </w:rPr>
        <w:t>海蒂诗拥有众多荣获国际大奖的产品</w:t>
      </w:r>
      <w:r w:rsidRPr="005027E7">
        <w:rPr>
          <w:rFonts w:cs="Arial" w:hint="eastAsia"/>
          <w:color w:val="212100"/>
          <w:sz w:val="20"/>
        </w:rPr>
        <w:t>，</w:t>
      </w:r>
      <w:r w:rsidRPr="005027E7">
        <w:rPr>
          <w:rFonts w:cs="Arial" w:hint="eastAsia"/>
          <w:color w:val="212100"/>
          <w:sz w:val="20"/>
          <w:lang w:val="en-GB"/>
        </w:rPr>
        <w:t>其中包括</w:t>
      </w:r>
      <w:r w:rsidRPr="005027E7">
        <w:rPr>
          <w:rFonts w:cs="Arial" w:hint="eastAsia"/>
          <w:color w:val="212100"/>
          <w:sz w:val="20"/>
        </w:rPr>
        <w:t>Sensys</w:t>
      </w:r>
      <w:r w:rsidRPr="005027E7">
        <w:rPr>
          <w:rFonts w:cs="Arial" w:hint="eastAsia"/>
          <w:color w:val="212100"/>
          <w:sz w:val="20"/>
          <w:lang w:val="en-GB"/>
        </w:rPr>
        <w:t>铰链</w:t>
      </w:r>
      <w:r w:rsidRPr="005027E7">
        <w:rPr>
          <w:rFonts w:cs="Arial" w:hint="eastAsia"/>
          <w:color w:val="212100"/>
          <w:sz w:val="20"/>
        </w:rPr>
        <w:t>，</w:t>
      </w:r>
      <w:r w:rsidRPr="005027E7">
        <w:rPr>
          <w:rFonts w:cs="Arial" w:hint="eastAsia"/>
          <w:color w:val="212100"/>
          <w:sz w:val="20"/>
        </w:rPr>
        <w:t>SlideLine</w:t>
      </w:r>
      <w:proofErr w:type="spellEnd"/>
      <w:r w:rsidRPr="005027E7">
        <w:rPr>
          <w:rFonts w:cs="Arial" w:hint="eastAsia"/>
          <w:color w:val="212100"/>
          <w:sz w:val="20"/>
        </w:rPr>
        <w:t xml:space="preserve"> </w:t>
      </w:r>
      <w:proofErr w:type="spellStart"/>
      <w:r w:rsidRPr="005027E7">
        <w:rPr>
          <w:rFonts w:cs="Arial" w:hint="eastAsia"/>
          <w:color w:val="212100"/>
          <w:sz w:val="20"/>
        </w:rPr>
        <w:t>M</w:t>
      </w:r>
      <w:r w:rsidRPr="005027E7">
        <w:rPr>
          <w:rFonts w:cs="Arial" w:hint="eastAsia"/>
          <w:color w:val="212100"/>
          <w:sz w:val="20"/>
          <w:lang w:val="en-GB"/>
        </w:rPr>
        <w:t>移门系统</w:t>
      </w:r>
      <w:proofErr w:type="spellEnd"/>
      <w:r w:rsidRPr="005027E7">
        <w:rPr>
          <w:rFonts w:cs="Arial" w:hint="eastAsia"/>
          <w:color w:val="212100"/>
          <w:sz w:val="20"/>
        </w:rPr>
        <w:t>，</w:t>
      </w:r>
      <w:r w:rsidRPr="005027E7">
        <w:rPr>
          <w:rFonts w:cs="Arial" w:hint="eastAsia"/>
          <w:color w:val="212100"/>
          <w:sz w:val="20"/>
        </w:rPr>
        <w:t xml:space="preserve"> </w:t>
      </w:r>
      <w:proofErr w:type="spellStart"/>
      <w:r w:rsidRPr="005027E7">
        <w:rPr>
          <w:rFonts w:cs="Arial" w:hint="eastAsia"/>
          <w:color w:val="212100"/>
          <w:sz w:val="20"/>
        </w:rPr>
        <w:t>Quadro</w:t>
      </w:r>
      <w:r w:rsidRPr="005027E7">
        <w:rPr>
          <w:rFonts w:cs="Arial" w:hint="eastAsia"/>
          <w:color w:val="212100"/>
          <w:sz w:val="20"/>
          <w:lang w:val="en-GB"/>
        </w:rPr>
        <w:t>系列滑轨</w:t>
      </w:r>
      <w:r w:rsidRPr="005027E7">
        <w:rPr>
          <w:rFonts w:cs="Arial" w:hint="eastAsia"/>
          <w:color w:val="212100"/>
          <w:sz w:val="20"/>
        </w:rPr>
        <w:t>，</w:t>
      </w:r>
      <w:r w:rsidRPr="005027E7">
        <w:rPr>
          <w:rFonts w:cs="Arial" w:hint="eastAsia"/>
          <w:color w:val="212100"/>
          <w:sz w:val="20"/>
        </w:rPr>
        <w:t>InnoTech</w:t>
      </w:r>
      <w:proofErr w:type="spellEnd"/>
      <w:r w:rsidRPr="005027E7">
        <w:rPr>
          <w:rFonts w:cs="Arial" w:hint="eastAsia"/>
          <w:color w:val="212100"/>
          <w:sz w:val="20"/>
        </w:rPr>
        <w:t xml:space="preserve"> </w:t>
      </w:r>
      <w:r w:rsidRPr="005027E7">
        <w:rPr>
          <w:rFonts w:cs="Arial" w:hint="eastAsia"/>
          <w:color w:val="212100"/>
          <w:sz w:val="20"/>
          <w:lang w:val="en-GB"/>
        </w:rPr>
        <w:t>和</w:t>
      </w:r>
      <w:r w:rsidRPr="005027E7">
        <w:rPr>
          <w:rFonts w:cs="Arial" w:hint="eastAsia"/>
          <w:color w:val="212100"/>
          <w:sz w:val="20"/>
        </w:rPr>
        <w:t xml:space="preserve"> </w:t>
      </w:r>
      <w:proofErr w:type="spellStart"/>
      <w:r w:rsidRPr="005027E7">
        <w:rPr>
          <w:rFonts w:cs="Arial" w:hint="eastAsia"/>
          <w:color w:val="212100"/>
          <w:sz w:val="20"/>
        </w:rPr>
        <w:t>ArciTech</w:t>
      </w:r>
      <w:r w:rsidRPr="005027E7">
        <w:rPr>
          <w:rFonts w:cs="Arial" w:hint="eastAsia"/>
          <w:color w:val="212100"/>
          <w:sz w:val="20"/>
          <w:lang w:val="en-GB"/>
        </w:rPr>
        <w:t>抽屉系统</w:t>
      </w:r>
      <w:proofErr w:type="spellEnd"/>
      <w:r w:rsidRPr="005027E7">
        <w:rPr>
          <w:rFonts w:cs="Arial" w:hint="eastAsia"/>
          <w:color w:val="212100"/>
          <w:sz w:val="20"/>
        </w:rPr>
        <w:t xml:space="preserve"> </w:t>
      </w:r>
      <w:proofErr w:type="spellStart"/>
      <w:r>
        <w:rPr>
          <w:rFonts w:cs="Arial" w:hint="eastAsia"/>
          <w:color w:val="212100"/>
          <w:sz w:val="20"/>
          <w:lang w:val="en-GB"/>
        </w:rPr>
        <w:t>等。这一切正如</w:t>
      </w:r>
      <w:r w:rsidRPr="005027E7">
        <w:rPr>
          <w:rFonts w:cs="Arial" w:hint="eastAsia"/>
          <w:color w:val="212100"/>
          <w:sz w:val="20"/>
          <w:lang w:val="en-GB"/>
        </w:rPr>
        <w:t>海蒂诗遵循的品牌价值：质量、创新、贴近客户和可靠性，正是这样的坚持奠定了海蒂诗品牌的成就</w:t>
      </w:r>
      <w:proofErr w:type="spellEnd"/>
      <w:r w:rsidRPr="005027E7">
        <w:rPr>
          <w:rFonts w:cs="Arial" w:hint="eastAsia"/>
          <w:color w:val="212100"/>
          <w:sz w:val="20"/>
          <w:lang w:val="en-GB"/>
        </w:rPr>
        <w:t>。</w:t>
      </w:r>
    </w:p>
    <w:p w14:paraId="2A614653" w14:textId="77777777" w:rsidR="005027E7" w:rsidRDefault="005027E7" w:rsidP="005027E7">
      <w:pPr>
        <w:suppressAutoHyphens/>
        <w:ind w:right="-1"/>
        <w:rPr>
          <w:rFonts w:cs="Arial"/>
          <w:color w:val="212100"/>
          <w:sz w:val="20"/>
          <w:lang w:val="en-GB"/>
        </w:rPr>
      </w:pPr>
    </w:p>
    <w:p w14:paraId="4C24E131" w14:textId="4CD5D416" w:rsidR="005027E7" w:rsidRPr="005027E7" w:rsidRDefault="005027E7" w:rsidP="005027E7">
      <w:pPr>
        <w:suppressAutoHyphens/>
        <w:ind w:right="-1"/>
        <w:rPr>
          <w:rFonts w:cs="Arial"/>
          <w:color w:val="212100"/>
          <w:sz w:val="20"/>
          <w:lang w:val="en-GB"/>
        </w:rPr>
      </w:pPr>
      <w:proofErr w:type="spellStart"/>
      <w:r w:rsidRPr="005027E7">
        <w:rPr>
          <w:rFonts w:cs="Arial" w:hint="eastAsia"/>
          <w:color w:val="212100"/>
          <w:sz w:val="20"/>
          <w:lang w:val="en-GB"/>
        </w:rPr>
        <w:t>更多详情，欢迎访问海蒂诗官网</w:t>
      </w:r>
      <w:proofErr w:type="spellEnd"/>
      <w:r w:rsidRPr="005027E7">
        <w:rPr>
          <w:rFonts w:cs="Arial" w:hint="eastAsia"/>
          <w:color w:val="212100"/>
          <w:sz w:val="20"/>
          <w:lang w:val="en-GB"/>
        </w:rPr>
        <w:t>：</w:t>
      </w:r>
      <w:hyperlink r:id="rId9" w:history="1">
        <w:r w:rsidR="009C66A8" w:rsidRPr="00613830">
          <w:rPr>
            <w:rStyle w:val="Hyperlink"/>
            <w:rFonts w:cs="Arial" w:hint="eastAsia"/>
            <w:sz w:val="20"/>
            <w:lang w:val="en-GB"/>
          </w:rPr>
          <w:t>https://web.hettich.com/zh-cn</w:t>
        </w:r>
      </w:hyperlink>
      <w:r w:rsidR="009C66A8">
        <w:rPr>
          <w:rFonts w:cs="Arial" w:hint="eastAsia"/>
          <w:color w:val="212100"/>
          <w:sz w:val="20"/>
          <w:lang w:val="en-GB" w:eastAsia="zh-CN"/>
        </w:rPr>
        <w:t>，</w:t>
      </w:r>
      <w:proofErr w:type="spellStart"/>
      <w:r>
        <w:rPr>
          <w:rFonts w:cs="Arial" w:hint="eastAsia"/>
          <w:color w:val="212100"/>
          <w:sz w:val="20"/>
          <w:lang w:val="en-GB"/>
        </w:rPr>
        <w:t>关注“德国海蒂诗五金</w:t>
      </w:r>
      <w:r w:rsidRPr="005027E7">
        <w:rPr>
          <w:rFonts w:cs="Arial" w:hint="eastAsia"/>
          <w:color w:val="212100"/>
          <w:sz w:val="20"/>
          <w:lang w:val="en-GB"/>
        </w:rPr>
        <w:t>”微信公众号，</w:t>
      </w:r>
      <w:r w:rsidR="00E85E7C">
        <w:rPr>
          <w:rFonts w:cs="Arial" w:hint="eastAsia"/>
          <w:color w:val="212100"/>
          <w:sz w:val="20"/>
          <w:lang w:val="en-GB"/>
        </w:rPr>
        <w:t>关注</w:t>
      </w:r>
      <w:r w:rsidR="00FF2E06">
        <w:rPr>
          <w:rFonts w:cs="Arial" w:hint="eastAsia"/>
          <w:color w:val="212100"/>
          <w:sz w:val="20"/>
          <w:lang w:val="en-GB"/>
        </w:rPr>
        <w:t>“</w:t>
      </w:r>
      <w:r>
        <w:rPr>
          <w:rFonts w:cs="Arial" w:hint="eastAsia"/>
          <w:color w:val="212100"/>
          <w:sz w:val="20"/>
          <w:lang w:val="en-GB"/>
        </w:rPr>
        <w:t>海蒂诗五金配件”</w:t>
      </w:r>
      <w:r w:rsidR="00E85E7C">
        <w:rPr>
          <w:rFonts w:cs="Arial" w:hint="eastAsia"/>
          <w:color w:val="212100"/>
          <w:sz w:val="20"/>
          <w:lang w:val="en-GB"/>
        </w:rPr>
        <w:t>抖音平台，</w:t>
      </w:r>
      <w:r>
        <w:rPr>
          <w:rFonts w:cs="Arial" w:hint="eastAsia"/>
          <w:color w:val="212100"/>
          <w:sz w:val="20"/>
          <w:lang w:val="en-GB"/>
        </w:rPr>
        <w:t>获取更多空间魔法</w:t>
      </w:r>
      <w:proofErr w:type="spellEnd"/>
      <w:r w:rsidRPr="005027E7">
        <w:rPr>
          <w:rFonts w:cs="Arial" w:hint="eastAsia"/>
          <w:color w:val="212100"/>
          <w:sz w:val="20"/>
          <w:lang w:val="en-GB"/>
        </w:rPr>
        <w:t>。</w:t>
      </w:r>
    </w:p>
    <w:sectPr w:rsidR="005027E7" w:rsidRPr="005027E7" w:rsidSect="006F326A">
      <w:headerReference w:type="default" r:id="rId10"/>
      <w:footerReference w:type="default" r:id="rId11"/>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B748B" w14:textId="77777777" w:rsidR="001C7625" w:rsidRDefault="001C7625">
      <w:r>
        <w:separator/>
      </w:r>
    </w:p>
  </w:endnote>
  <w:endnote w:type="continuationSeparator" w:id="0">
    <w:p w14:paraId="14A0D234" w14:textId="77777777" w:rsidR="001C7625" w:rsidRDefault="001C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fa Rotis Sans Serif">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cs="Arial"/>
                                  <w:sz w:val="22"/>
                                  <w:szCs w:val="22"/>
                                </w:rPr>
                                <w:fldChar w:fldCharType="begin"/>
                              </w:r>
                              <w:r w:rsidR="00A11201" w:rsidRPr="000E7699">
                                <w:rPr>
                                  <w:rFonts w:cs="Arial"/>
                                  <w:sz w:val="22"/>
                                  <w:szCs w:val="22"/>
                                </w:rPr>
                                <w:instrText>PAGE  \* MERGEFORMAT</w:instrText>
                              </w:r>
                              <w:r w:rsidR="00A11201" w:rsidRPr="000E7699">
                                <w:rPr>
                                  <w:rFonts w:cs="Arial"/>
                                  <w:sz w:val="22"/>
                                  <w:szCs w:val="22"/>
                                </w:rPr>
                                <w:fldChar w:fldCharType="separate"/>
                              </w:r>
                              <w:r w:rsidR="0081601D" w:rsidRPr="0081601D">
                                <w:rPr>
                                  <w:rFonts w:eastAsiaTheme="majorEastAsia" w:cs="Arial"/>
                                  <w:noProof/>
                                  <w:sz w:val="22"/>
                                  <w:szCs w:val="22"/>
                                </w:rPr>
                                <w:t>9</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00A11201" w:rsidRPr="000E7699">
                          <w:rPr>
                            <w:rFonts w:cs="Arial"/>
                            <w:sz w:val="22"/>
                            <w:szCs w:val="22"/>
                          </w:rPr>
                          <w:fldChar w:fldCharType="begin"/>
                        </w:r>
                        <w:r w:rsidR="00A11201" w:rsidRPr="000E7699">
                          <w:rPr>
                            <w:rFonts w:cs="Arial"/>
                            <w:sz w:val="22"/>
                            <w:szCs w:val="22"/>
                          </w:rPr>
                          <w:instrText>PAGE  \* MERGEFORMAT</w:instrText>
                        </w:r>
                        <w:r w:rsidR="00A11201" w:rsidRPr="000E7699">
                          <w:rPr>
                            <w:rFonts w:cs="Arial"/>
                            <w:sz w:val="22"/>
                            <w:szCs w:val="22"/>
                          </w:rPr>
                          <w:fldChar w:fldCharType="separate"/>
                        </w:r>
                        <w:r w:rsidR="0081601D" w:rsidRPr="0081601D">
                          <w:rPr>
                            <w:rFonts w:eastAsiaTheme="majorEastAsia" w:cs="Arial"/>
                            <w:noProof/>
                            <w:sz w:val="22"/>
                            <w:szCs w:val="22"/>
                          </w:rPr>
                          <w:t>9</w:t>
                        </w:r>
                        <w:r w:rsidR="00A11201" w:rsidRPr="000E7699">
                          <w:rPr>
                            <w:rFonts w:eastAsiaTheme="majorEastAsia" w:cs="Arial"/>
                            <w:sz w:val="22"/>
                            <w:szCs w:val="22"/>
                          </w:rPr>
                          <w:fldChar w:fldCharType="end"/>
                        </w:r>
                      </w:sdtContent>
                    </w:sdt>
                  </w:p>
                </w:txbxContent>
              </v:textbox>
              <w10:wrap anchorx="margin" anchory="margin"/>
            </v:rect>
          </w:pict>
        </mc:Fallback>
      </mc:AlternateContent>
    </w:r>
    <w:r>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D635B" w14:textId="77777777" w:rsidR="006A5614" w:rsidRPr="003153CC" w:rsidRDefault="006A5614" w:rsidP="006A5614">
                          <w:pPr>
                            <w:rPr>
                              <w:rFonts w:cs="Arial"/>
                              <w:sz w:val="16"/>
                              <w:szCs w:val="16"/>
                              <w:lang w:val="sv-SE"/>
                            </w:rPr>
                          </w:pPr>
                          <w:r w:rsidRPr="00615E3B">
                            <w:rPr>
                              <w:rFonts w:cs="Arial"/>
                              <w:sz w:val="16"/>
                              <w:szCs w:val="16"/>
                              <w:lang w:val="en-GB"/>
                            </w:rPr>
                            <w:t>Contact Press:</w:t>
                          </w:r>
                        </w:p>
                        <w:p w14:paraId="39998522" w14:textId="77777777" w:rsidR="006A5614" w:rsidRPr="003153CC" w:rsidRDefault="006A5614" w:rsidP="006A5614">
                          <w:pPr>
                            <w:rPr>
                              <w:rFonts w:cs="Arial"/>
                              <w:sz w:val="16"/>
                              <w:szCs w:val="16"/>
                              <w:lang w:val="sv-SE"/>
                            </w:rPr>
                          </w:pPr>
                          <w:r w:rsidRPr="00615E3B">
                            <w:rPr>
                              <w:rFonts w:cs="Arial"/>
                              <w:sz w:val="16"/>
                              <w:szCs w:val="16"/>
                              <w:lang w:val="en-GB"/>
                            </w:rPr>
                            <w:t xml:space="preserve">Hettich Holding GmbH &amp; Co. </w:t>
                          </w:r>
                          <w:proofErr w:type="spellStart"/>
                          <w:r w:rsidRPr="00615E3B">
                            <w:rPr>
                              <w:rFonts w:cs="Arial"/>
                              <w:sz w:val="16"/>
                              <w:szCs w:val="16"/>
                              <w:lang w:val="en-GB"/>
                            </w:rPr>
                            <w:t>oHG</w:t>
                          </w:r>
                          <w:proofErr w:type="spellEnd"/>
                        </w:p>
                        <w:p w14:paraId="5195327B" w14:textId="77777777" w:rsidR="006A5614" w:rsidRPr="003153CC" w:rsidRDefault="006A5614" w:rsidP="006A5614">
                          <w:pPr>
                            <w:rPr>
                              <w:rFonts w:cs="Arial"/>
                              <w:sz w:val="16"/>
                              <w:szCs w:val="16"/>
                              <w:lang w:val="sv-SE"/>
                            </w:rPr>
                          </w:pPr>
                          <w:r>
                            <w:rPr>
                              <w:rFonts w:cs="Arial"/>
                              <w:sz w:val="16"/>
                              <w:szCs w:val="16"/>
                            </w:rPr>
                            <w:t>Laura-Sophie Putschies</w:t>
                          </w:r>
                        </w:p>
                        <w:p w14:paraId="63BE7D4F" w14:textId="77777777" w:rsidR="006A5614" w:rsidRPr="003153CC" w:rsidRDefault="006A5614" w:rsidP="006A5614">
                          <w:pPr>
                            <w:rPr>
                              <w:rFonts w:cs="Arial"/>
                              <w:sz w:val="16"/>
                              <w:szCs w:val="16"/>
                              <w:lang w:val="sv-SE"/>
                            </w:rPr>
                          </w:pPr>
                          <w:proofErr w:type="spellStart"/>
                          <w:r>
                            <w:rPr>
                              <w:rFonts w:cs="Arial"/>
                              <w:sz w:val="16"/>
                              <w:szCs w:val="16"/>
                            </w:rPr>
                            <w:t>Vahrenkampstr</w:t>
                          </w:r>
                          <w:proofErr w:type="spellEnd"/>
                          <w:r>
                            <w:rPr>
                              <w:rFonts w:cs="Arial"/>
                              <w:sz w:val="16"/>
                              <w:szCs w:val="16"/>
                            </w:rPr>
                            <w:t>. 12 - 16</w:t>
                          </w:r>
                        </w:p>
                        <w:p w14:paraId="1DDA3DBB" w14:textId="77777777" w:rsidR="006A5614" w:rsidRDefault="006A5614" w:rsidP="006A5614">
                          <w:pPr>
                            <w:rPr>
                              <w:rFonts w:cs="Arial"/>
                              <w:sz w:val="16"/>
                              <w:szCs w:val="16"/>
                              <w:lang w:val="sv-SE"/>
                            </w:rPr>
                          </w:pPr>
                          <w:r>
                            <w:rPr>
                              <w:rFonts w:cs="Arial"/>
                              <w:sz w:val="16"/>
                              <w:szCs w:val="16"/>
                            </w:rPr>
                            <w:t xml:space="preserve">32278 </w:t>
                          </w:r>
                          <w:proofErr w:type="spellStart"/>
                          <w:r>
                            <w:rPr>
                              <w:rFonts w:cs="Arial"/>
                              <w:sz w:val="16"/>
                              <w:szCs w:val="16"/>
                            </w:rPr>
                            <w:t>Kirchlengern</w:t>
                          </w:r>
                          <w:proofErr w:type="spellEnd"/>
                        </w:p>
                        <w:p w14:paraId="587EF657" w14:textId="77777777" w:rsidR="006A5614" w:rsidRPr="003153CC" w:rsidRDefault="006A5614" w:rsidP="006A5614">
                          <w:pPr>
                            <w:rPr>
                              <w:rFonts w:cs="Arial"/>
                              <w:sz w:val="16"/>
                              <w:szCs w:val="16"/>
                              <w:lang w:val="sv-SE"/>
                            </w:rPr>
                          </w:pPr>
                          <w:r>
                            <w:rPr>
                              <w:rFonts w:cs="Arial"/>
                              <w:sz w:val="16"/>
                              <w:szCs w:val="16"/>
                            </w:rPr>
                            <w:t>Germany</w:t>
                          </w:r>
                        </w:p>
                        <w:p w14:paraId="19BD456B" w14:textId="77777777" w:rsidR="006A5614" w:rsidRPr="003153CC" w:rsidRDefault="006A5614" w:rsidP="006A5614">
                          <w:pPr>
                            <w:rPr>
                              <w:rFonts w:cs="Arial"/>
                              <w:sz w:val="16"/>
                              <w:szCs w:val="16"/>
                              <w:lang w:val="sv-SE"/>
                            </w:rPr>
                          </w:pPr>
                          <w:r w:rsidRPr="00615E3B">
                            <w:rPr>
                              <w:rFonts w:cs="Arial"/>
                              <w:sz w:val="16"/>
                              <w:szCs w:val="16"/>
                              <w:lang w:val="en-GB"/>
                            </w:rPr>
                            <w:t>Phone: +49 151 20372378</w:t>
                          </w:r>
                        </w:p>
                        <w:p w14:paraId="0D1CDD3C" w14:textId="77777777" w:rsidR="006A5614" w:rsidRPr="003153CC" w:rsidRDefault="006A5614" w:rsidP="006A5614">
                          <w:pPr>
                            <w:rPr>
                              <w:rFonts w:cs="Arial"/>
                              <w:sz w:val="16"/>
                              <w:szCs w:val="16"/>
                              <w:lang w:val="sv-SE"/>
                            </w:rPr>
                          </w:pPr>
                          <w:r w:rsidRPr="00615E3B">
                            <w:rPr>
                              <w:rFonts w:cs="Arial"/>
                              <w:sz w:val="16"/>
                              <w:szCs w:val="16"/>
                              <w:lang w:val="en-GB"/>
                            </w:rPr>
                            <w:t>laura-sophie.putschies@hettich.com</w:t>
                          </w:r>
                        </w:p>
                        <w:p w14:paraId="27600597" w14:textId="77777777" w:rsidR="006A5614" w:rsidRPr="003153CC" w:rsidRDefault="006A5614" w:rsidP="006A5614">
                          <w:pPr>
                            <w:rPr>
                              <w:rFonts w:cs="Arial"/>
                              <w:sz w:val="16"/>
                              <w:szCs w:val="16"/>
                              <w:lang w:val="sv-SE"/>
                            </w:rPr>
                          </w:pPr>
                        </w:p>
                        <w:p w14:paraId="29C32D93" w14:textId="77777777" w:rsidR="006A5614" w:rsidRDefault="006A5614" w:rsidP="006A5614">
                          <w:pPr>
                            <w:rPr>
                              <w:rFonts w:cs="Arial"/>
                              <w:sz w:val="16"/>
                              <w:szCs w:val="16"/>
                              <w:lang w:val="sv-SE"/>
                            </w:rPr>
                          </w:pPr>
                          <w:r w:rsidRPr="00615E3B">
                            <w:rPr>
                              <w:rFonts w:cs="Arial"/>
                              <w:sz w:val="16"/>
                              <w:szCs w:val="16"/>
                              <w:lang w:val="en-GB"/>
                            </w:rPr>
                            <w:t>Voucher copy requested.</w:t>
                          </w:r>
                        </w:p>
                        <w:p w14:paraId="093F3EE9" w14:textId="77777777" w:rsidR="00650D5C" w:rsidRDefault="00650D5C" w:rsidP="003153CC">
                          <w:pPr>
                            <w:rPr>
                              <w:rFonts w:cs="Arial"/>
                              <w:sz w:val="16"/>
                              <w:szCs w:val="16"/>
                              <w:lang w:val="sv-SE"/>
                            </w:rPr>
                          </w:pPr>
                        </w:p>
                        <w:p w14:paraId="6998722B" w14:textId="60B8CEAF" w:rsidR="002D11F1" w:rsidRPr="00097876" w:rsidRDefault="002D11F1" w:rsidP="002D11F1">
                          <w:pPr>
                            <w:rPr>
                              <w:color w:val="auto"/>
                              <w:sz w:val="22"/>
                              <w:szCs w:val="22"/>
                            </w:rPr>
                          </w:pPr>
                          <w:r>
                            <w:rPr>
                              <w:color w:val="auto"/>
                              <w:sz w:val="22"/>
                              <w:szCs w:val="22"/>
                            </w:rPr>
                            <w:t>PR_032023</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61BD635B" w14:textId="77777777" w:rsidR="006A5614" w:rsidRPr="003153CC" w:rsidRDefault="006A5614" w:rsidP="006A5614">
                    <w:pPr>
                      <w:rPr>
                        <w:rFonts w:cs="Arial"/>
                        <w:sz w:val="16"/>
                        <w:szCs w:val="16"/>
                        <w:lang w:val="sv-SE"/>
                      </w:rPr>
                    </w:pPr>
                    <w:r w:rsidRPr="00615E3B">
                      <w:rPr>
                        <w:rFonts w:cs="Arial"/>
                        <w:sz w:val="16"/>
                        <w:szCs w:val="16"/>
                        <w:lang w:val="en-GB"/>
                      </w:rPr>
                      <w:t>Contact Press:</w:t>
                    </w:r>
                  </w:p>
                  <w:p w14:paraId="39998522" w14:textId="77777777" w:rsidR="006A5614" w:rsidRPr="003153CC" w:rsidRDefault="006A5614" w:rsidP="006A5614">
                    <w:pPr>
                      <w:rPr>
                        <w:rFonts w:cs="Arial"/>
                        <w:sz w:val="16"/>
                        <w:szCs w:val="16"/>
                        <w:lang w:val="sv-SE"/>
                      </w:rPr>
                    </w:pPr>
                    <w:r w:rsidRPr="00615E3B">
                      <w:rPr>
                        <w:rFonts w:cs="Arial"/>
                        <w:sz w:val="16"/>
                        <w:szCs w:val="16"/>
                        <w:lang w:val="en-GB"/>
                      </w:rPr>
                      <w:t>Hettich Holding GmbH &amp; Co. oHG</w:t>
                    </w:r>
                  </w:p>
                  <w:p w14:paraId="5195327B" w14:textId="77777777" w:rsidR="006A5614" w:rsidRPr="003153CC" w:rsidRDefault="006A5614" w:rsidP="006A5614">
                    <w:pPr>
                      <w:rPr>
                        <w:rFonts w:cs="Arial"/>
                        <w:sz w:val="16"/>
                        <w:szCs w:val="16"/>
                        <w:lang w:val="sv-SE"/>
                      </w:rPr>
                    </w:pPr>
                    <w:r>
                      <w:rPr>
                        <w:rFonts w:cs="Arial"/>
                        <w:sz w:val="16"/>
                        <w:szCs w:val="16"/>
                      </w:rPr>
                      <w:t>Laura-Sophie Putschies</w:t>
                    </w:r>
                  </w:p>
                  <w:p w14:paraId="63BE7D4F" w14:textId="77777777" w:rsidR="006A5614" w:rsidRPr="003153CC" w:rsidRDefault="006A5614" w:rsidP="006A5614">
                    <w:pPr>
                      <w:rPr>
                        <w:rFonts w:cs="Arial"/>
                        <w:sz w:val="16"/>
                        <w:szCs w:val="16"/>
                        <w:lang w:val="sv-SE"/>
                      </w:rPr>
                    </w:pPr>
                    <w:r>
                      <w:rPr>
                        <w:rFonts w:cs="Arial"/>
                        <w:sz w:val="16"/>
                        <w:szCs w:val="16"/>
                      </w:rPr>
                      <w:t>Vahrenkampstr. 12 - 16</w:t>
                    </w:r>
                  </w:p>
                  <w:p w14:paraId="1DDA3DBB" w14:textId="77777777" w:rsidR="006A5614" w:rsidRDefault="006A5614" w:rsidP="006A5614">
                    <w:pPr>
                      <w:rPr>
                        <w:rFonts w:cs="Arial"/>
                        <w:sz w:val="16"/>
                        <w:szCs w:val="16"/>
                        <w:lang w:val="sv-SE"/>
                      </w:rPr>
                    </w:pPr>
                    <w:r>
                      <w:rPr>
                        <w:rFonts w:cs="Arial"/>
                        <w:sz w:val="16"/>
                        <w:szCs w:val="16"/>
                      </w:rPr>
                      <w:t>32278 Kirchlengern</w:t>
                    </w:r>
                  </w:p>
                  <w:p w14:paraId="587EF657" w14:textId="77777777" w:rsidR="006A5614" w:rsidRPr="003153CC" w:rsidRDefault="006A5614" w:rsidP="006A5614">
                    <w:pPr>
                      <w:rPr>
                        <w:rFonts w:cs="Arial"/>
                        <w:sz w:val="16"/>
                        <w:szCs w:val="16"/>
                        <w:lang w:val="sv-SE"/>
                      </w:rPr>
                    </w:pPr>
                    <w:r>
                      <w:rPr>
                        <w:rFonts w:cs="Arial"/>
                        <w:sz w:val="16"/>
                        <w:szCs w:val="16"/>
                      </w:rPr>
                      <w:t>Germany</w:t>
                    </w:r>
                  </w:p>
                  <w:p w14:paraId="19BD456B" w14:textId="77777777" w:rsidR="006A5614" w:rsidRPr="003153CC" w:rsidRDefault="006A5614" w:rsidP="006A5614">
                    <w:pPr>
                      <w:rPr>
                        <w:rFonts w:cs="Arial"/>
                        <w:sz w:val="16"/>
                        <w:szCs w:val="16"/>
                        <w:lang w:val="sv-SE"/>
                      </w:rPr>
                    </w:pPr>
                    <w:r w:rsidRPr="00615E3B">
                      <w:rPr>
                        <w:rFonts w:cs="Arial"/>
                        <w:sz w:val="16"/>
                        <w:szCs w:val="16"/>
                        <w:lang w:val="en-GB"/>
                      </w:rPr>
                      <w:t>Phone: +49 151 20372378</w:t>
                    </w:r>
                  </w:p>
                  <w:p w14:paraId="0D1CDD3C" w14:textId="77777777" w:rsidR="006A5614" w:rsidRPr="003153CC" w:rsidRDefault="006A5614" w:rsidP="006A5614">
                    <w:pPr>
                      <w:rPr>
                        <w:rFonts w:cs="Arial"/>
                        <w:sz w:val="16"/>
                        <w:szCs w:val="16"/>
                        <w:lang w:val="sv-SE"/>
                      </w:rPr>
                    </w:pPr>
                    <w:r w:rsidRPr="00615E3B">
                      <w:rPr>
                        <w:rFonts w:cs="Arial"/>
                        <w:sz w:val="16"/>
                        <w:szCs w:val="16"/>
                        <w:lang w:val="en-GB"/>
                      </w:rPr>
                      <w:t>laura-sophie.putschies@hettich.com</w:t>
                    </w:r>
                  </w:p>
                  <w:p w14:paraId="27600597" w14:textId="77777777" w:rsidR="006A5614" w:rsidRPr="003153CC" w:rsidRDefault="006A5614" w:rsidP="006A5614">
                    <w:pPr>
                      <w:rPr>
                        <w:rFonts w:cs="Arial"/>
                        <w:sz w:val="16"/>
                        <w:szCs w:val="16"/>
                        <w:lang w:val="sv-SE"/>
                      </w:rPr>
                    </w:pPr>
                  </w:p>
                  <w:p w14:paraId="29C32D93" w14:textId="77777777" w:rsidR="006A5614" w:rsidRDefault="006A5614" w:rsidP="006A5614">
                    <w:pPr>
                      <w:rPr>
                        <w:rFonts w:cs="Arial"/>
                        <w:sz w:val="16"/>
                        <w:szCs w:val="16"/>
                        <w:lang w:val="sv-SE"/>
                      </w:rPr>
                    </w:pPr>
                    <w:r w:rsidRPr="00615E3B">
                      <w:rPr>
                        <w:rFonts w:cs="Arial"/>
                        <w:sz w:val="16"/>
                        <w:szCs w:val="16"/>
                        <w:lang w:val="en-GB"/>
                      </w:rPr>
                      <w:t>Voucher copy requested.</w:t>
                    </w:r>
                  </w:p>
                  <w:p w14:paraId="093F3EE9" w14:textId="77777777" w:rsidR="00650D5C" w:rsidRDefault="00650D5C" w:rsidP="003153CC">
                    <w:pPr>
                      <w:rPr>
                        <w:rFonts w:cs="Arial"/>
                        <w:sz w:val="16"/>
                        <w:szCs w:val="16"/>
                        <w:lang w:val="sv-SE"/>
                      </w:rPr>
                    </w:pPr>
                  </w:p>
                  <w:p w14:paraId="6998722B" w14:textId="60B8CEAF" w:rsidR="002D11F1" w:rsidRPr="00097876" w:rsidRDefault="002D11F1" w:rsidP="002D11F1">
                    <w:pPr>
                      <w:rPr>
                        <w:color w:val="auto"/>
                        <w:sz w:val="22"/>
                        <w:szCs w:val="22"/>
                      </w:rPr>
                    </w:pPr>
                    <w:r>
                      <w:rPr>
                        <w:color w:val="auto"/>
                        <w:sz w:val="22"/>
                        <w:szCs w:val="22"/>
                      </w:rPr>
                      <w:t>PR_032023</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1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71D0E" w14:textId="77777777" w:rsidR="001C7625" w:rsidRDefault="001C7625">
      <w:r>
        <w:separator/>
      </w:r>
    </w:p>
  </w:footnote>
  <w:footnote w:type="continuationSeparator" w:id="0">
    <w:p w14:paraId="5EC9ECF9" w14:textId="77777777" w:rsidR="001C7625" w:rsidRDefault="001C7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1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7BF"/>
    <w:multiLevelType w:val="hybridMultilevel"/>
    <w:tmpl w:val="CEB69CD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002B0D"/>
    <w:multiLevelType w:val="hybridMultilevel"/>
    <w:tmpl w:val="B2782204"/>
    <w:lvl w:ilvl="0" w:tplc="5016B3A2">
      <w:start w:val="1"/>
      <w:numFmt w:val="bullet"/>
      <w:lvlText w:val="•"/>
      <w:lvlJc w:val="left"/>
      <w:pPr>
        <w:tabs>
          <w:tab w:val="num" w:pos="720"/>
        </w:tabs>
        <w:ind w:left="720" w:hanging="360"/>
      </w:pPr>
      <w:rPr>
        <w:rFonts w:ascii="Arial" w:hAnsi="Arial" w:hint="default"/>
      </w:rPr>
    </w:lvl>
    <w:lvl w:ilvl="1" w:tplc="BD722DCA" w:tentative="1">
      <w:start w:val="1"/>
      <w:numFmt w:val="bullet"/>
      <w:lvlText w:val="•"/>
      <w:lvlJc w:val="left"/>
      <w:pPr>
        <w:tabs>
          <w:tab w:val="num" w:pos="1440"/>
        </w:tabs>
        <w:ind w:left="1440" w:hanging="360"/>
      </w:pPr>
      <w:rPr>
        <w:rFonts w:ascii="Arial" w:hAnsi="Arial" w:hint="default"/>
      </w:rPr>
    </w:lvl>
    <w:lvl w:ilvl="2" w:tplc="1F461F7A" w:tentative="1">
      <w:start w:val="1"/>
      <w:numFmt w:val="bullet"/>
      <w:lvlText w:val="•"/>
      <w:lvlJc w:val="left"/>
      <w:pPr>
        <w:tabs>
          <w:tab w:val="num" w:pos="2160"/>
        </w:tabs>
        <w:ind w:left="2160" w:hanging="360"/>
      </w:pPr>
      <w:rPr>
        <w:rFonts w:ascii="Arial" w:hAnsi="Arial" w:hint="default"/>
      </w:rPr>
    </w:lvl>
    <w:lvl w:ilvl="3" w:tplc="FA1455C2" w:tentative="1">
      <w:start w:val="1"/>
      <w:numFmt w:val="bullet"/>
      <w:lvlText w:val="•"/>
      <w:lvlJc w:val="left"/>
      <w:pPr>
        <w:tabs>
          <w:tab w:val="num" w:pos="2880"/>
        </w:tabs>
        <w:ind w:left="2880" w:hanging="360"/>
      </w:pPr>
      <w:rPr>
        <w:rFonts w:ascii="Arial" w:hAnsi="Arial" w:hint="default"/>
      </w:rPr>
    </w:lvl>
    <w:lvl w:ilvl="4" w:tplc="5DD8B7B6" w:tentative="1">
      <w:start w:val="1"/>
      <w:numFmt w:val="bullet"/>
      <w:lvlText w:val="•"/>
      <w:lvlJc w:val="left"/>
      <w:pPr>
        <w:tabs>
          <w:tab w:val="num" w:pos="3600"/>
        </w:tabs>
        <w:ind w:left="3600" w:hanging="360"/>
      </w:pPr>
      <w:rPr>
        <w:rFonts w:ascii="Arial" w:hAnsi="Arial" w:hint="default"/>
      </w:rPr>
    </w:lvl>
    <w:lvl w:ilvl="5" w:tplc="5176AC04" w:tentative="1">
      <w:start w:val="1"/>
      <w:numFmt w:val="bullet"/>
      <w:lvlText w:val="•"/>
      <w:lvlJc w:val="left"/>
      <w:pPr>
        <w:tabs>
          <w:tab w:val="num" w:pos="4320"/>
        </w:tabs>
        <w:ind w:left="4320" w:hanging="360"/>
      </w:pPr>
      <w:rPr>
        <w:rFonts w:ascii="Arial" w:hAnsi="Arial" w:hint="default"/>
      </w:rPr>
    </w:lvl>
    <w:lvl w:ilvl="6" w:tplc="8DEE7386" w:tentative="1">
      <w:start w:val="1"/>
      <w:numFmt w:val="bullet"/>
      <w:lvlText w:val="•"/>
      <w:lvlJc w:val="left"/>
      <w:pPr>
        <w:tabs>
          <w:tab w:val="num" w:pos="5040"/>
        </w:tabs>
        <w:ind w:left="5040" w:hanging="360"/>
      </w:pPr>
      <w:rPr>
        <w:rFonts w:ascii="Arial" w:hAnsi="Arial" w:hint="default"/>
      </w:rPr>
    </w:lvl>
    <w:lvl w:ilvl="7" w:tplc="3AAAE6D6" w:tentative="1">
      <w:start w:val="1"/>
      <w:numFmt w:val="bullet"/>
      <w:lvlText w:val="•"/>
      <w:lvlJc w:val="left"/>
      <w:pPr>
        <w:tabs>
          <w:tab w:val="num" w:pos="5760"/>
        </w:tabs>
        <w:ind w:left="5760" w:hanging="360"/>
      </w:pPr>
      <w:rPr>
        <w:rFonts w:ascii="Arial" w:hAnsi="Arial" w:hint="default"/>
      </w:rPr>
    </w:lvl>
    <w:lvl w:ilvl="8" w:tplc="410E0D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AA3572A"/>
    <w:multiLevelType w:val="hybridMultilevel"/>
    <w:tmpl w:val="651C8184"/>
    <w:lvl w:ilvl="0" w:tplc="0C880080">
      <w:start w:val="1"/>
      <w:numFmt w:val="bullet"/>
      <w:lvlText w:val="-"/>
      <w:lvlJc w:val="left"/>
      <w:pPr>
        <w:tabs>
          <w:tab w:val="num" w:pos="720"/>
        </w:tabs>
        <w:ind w:left="720" w:hanging="360"/>
      </w:pPr>
      <w:rPr>
        <w:rFonts w:ascii="Times New Roman" w:hAnsi="Times New Roman" w:hint="default"/>
      </w:rPr>
    </w:lvl>
    <w:lvl w:ilvl="1" w:tplc="7EDAF926" w:tentative="1">
      <w:start w:val="1"/>
      <w:numFmt w:val="bullet"/>
      <w:lvlText w:val="-"/>
      <w:lvlJc w:val="left"/>
      <w:pPr>
        <w:tabs>
          <w:tab w:val="num" w:pos="1440"/>
        </w:tabs>
        <w:ind w:left="1440" w:hanging="360"/>
      </w:pPr>
      <w:rPr>
        <w:rFonts w:ascii="Times New Roman" w:hAnsi="Times New Roman" w:hint="default"/>
      </w:rPr>
    </w:lvl>
    <w:lvl w:ilvl="2" w:tplc="F0C08914" w:tentative="1">
      <w:start w:val="1"/>
      <w:numFmt w:val="bullet"/>
      <w:lvlText w:val="-"/>
      <w:lvlJc w:val="left"/>
      <w:pPr>
        <w:tabs>
          <w:tab w:val="num" w:pos="2160"/>
        </w:tabs>
        <w:ind w:left="2160" w:hanging="360"/>
      </w:pPr>
      <w:rPr>
        <w:rFonts w:ascii="Times New Roman" w:hAnsi="Times New Roman" w:hint="default"/>
      </w:rPr>
    </w:lvl>
    <w:lvl w:ilvl="3" w:tplc="496C4CBC" w:tentative="1">
      <w:start w:val="1"/>
      <w:numFmt w:val="bullet"/>
      <w:lvlText w:val="-"/>
      <w:lvlJc w:val="left"/>
      <w:pPr>
        <w:tabs>
          <w:tab w:val="num" w:pos="2880"/>
        </w:tabs>
        <w:ind w:left="2880" w:hanging="360"/>
      </w:pPr>
      <w:rPr>
        <w:rFonts w:ascii="Times New Roman" w:hAnsi="Times New Roman" w:hint="default"/>
      </w:rPr>
    </w:lvl>
    <w:lvl w:ilvl="4" w:tplc="159ED564" w:tentative="1">
      <w:start w:val="1"/>
      <w:numFmt w:val="bullet"/>
      <w:lvlText w:val="-"/>
      <w:lvlJc w:val="left"/>
      <w:pPr>
        <w:tabs>
          <w:tab w:val="num" w:pos="3600"/>
        </w:tabs>
        <w:ind w:left="3600" w:hanging="360"/>
      </w:pPr>
      <w:rPr>
        <w:rFonts w:ascii="Times New Roman" w:hAnsi="Times New Roman" w:hint="default"/>
      </w:rPr>
    </w:lvl>
    <w:lvl w:ilvl="5" w:tplc="EA80CC24" w:tentative="1">
      <w:start w:val="1"/>
      <w:numFmt w:val="bullet"/>
      <w:lvlText w:val="-"/>
      <w:lvlJc w:val="left"/>
      <w:pPr>
        <w:tabs>
          <w:tab w:val="num" w:pos="4320"/>
        </w:tabs>
        <w:ind w:left="4320" w:hanging="360"/>
      </w:pPr>
      <w:rPr>
        <w:rFonts w:ascii="Times New Roman" w:hAnsi="Times New Roman" w:hint="default"/>
      </w:rPr>
    </w:lvl>
    <w:lvl w:ilvl="6" w:tplc="F936484C" w:tentative="1">
      <w:start w:val="1"/>
      <w:numFmt w:val="bullet"/>
      <w:lvlText w:val="-"/>
      <w:lvlJc w:val="left"/>
      <w:pPr>
        <w:tabs>
          <w:tab w:val="num" w:pos="5040"/>
        </w:tabs>
        <w:ind w:left="5040" w:hanging="360"/>
      </w:pPr>
      <w:rPr>
        <w:rFonts w:ascii="Times New Roman" w:hAnsi="Times New Roman" w:hint="default"/>
      </w:rPr>
    </w:lvl>
    <w:lvl w:ilvl="7" w:tplc="0E149470" w:tentative="1">
      <w:start w:val="1"/>
      <w:numFmt w:val="bullet"/>
      <w:lvlText w:val="-"/>
      <w:lvlJc w:val="left"/>
      <w:pPr>
        <w:tabs>
          <w:tab w:val="num" w:pos="5760"/>
        </w:tabs>
        <w:ind w:left="5760" w:hanging="360"/>
      </w:pPr>
      <w:rPr>
        <w:rFonts w:ascii="Times New Roman" w:hAnsi="Times New Roman" w:hint="default"/>
      </w:rPr>
    </w:lvl>
    <w:lvl w:ilvl="8" w:tplc="2B7EE8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07F"/>
    <w:rsid w:val="000020CB"/>
    <w:rsid w:val="0001272F"/>
    <w:rsid w:val="00015693"/>
    <w:rsid w:val="00017849"/>
    <w:rsid w:val="00017980"/>
    <w:rsid w:val="00020BAC"/>
    <w:rsid w:val="0002101A"/>
    <w:rsid w:val="00025DEB"/>
    <w:rsid w:val="000262D8"/>
    <w:rsid w:val="000271BD"/>
    <w:rsid w:val="00030894"/>
    <w:rsid w:val="000321C4"/>
    <w:rsid w:val="00032952"/>
    <w:rsid w:val="00032B24"/>
    <w:rsid w:val="0003312D"/>
    <w:rsid w:val="00041727"/>
    <w:rsid w:val="0004189F"/>
    <w:rsid w:val="00041B7F"/>
    <w:rsid w:val="00047D87"/>
    <w:rsid w:val="00052B98"/>
    <w:rsid w:val="00053ECE"/>
    <w:rsid w:val="000542F2"/>
    <w:rsid w:val="0005470F"/>
    <w:rsid w:val="0005488C"/>
    <w:rsid w:val="00054FEC"/>
    <w:rsid w:val="000625B9"/>
    <w:rsid w:val="00062779"/>
    <w:rsid w:val="00062BEB"/>
    <w:rsid w:val="000639B8"/>
    <w:rsid w:val="00063A0B"/>
    <w:rsid w:val="000660F2"/>
    <w:rsid w:val="000715E1"/>
    <w:rsid w:val="00072478"/>
    <w:rsid w:val="00072EAA"/>
    <w:rsid w:val="000776D3"/>
    <w:rsid w:val="00080C6F"/>
    <w:rsid w:val="00082B18"/>
    <w:rsid w:val="0009469D"/>
    <w:rsid w:val="00097268"/>
    <w:rsid w:val="000A0796"/>
    <w:rsid w:val="000A25AE"/>
    <w:rsid w:val="000A6FF7"/>
    <w:rsid w:val="000A7EF4"/>
    <w:rsid w:val="000C1B90"/>
    <w:rsid w:val="000D0458"/>
    <w:rsid w:val="000D2B2E"/>
    <w:rsid w:val="000D2BE1"/>
    <w:rsid w:val="000D518E"/>
    <w:rsid w:val="000D63CD"/>
    <w:rsid w:val="000E13ED"/>
    <w:rsid w:val="000E2A52"/>
    <w:rsid w:val="000E51E9"/>
    <w:rsid w:val="000E7699"/>
    <w:rsid w:val="000F05ED"/>
    <w:rsid w:val="000F17DD"/>
    <w:rsid w:val="00101A81"/>
    <w:rsid w:val="00104861"/>
    <w:rsid w:val="00105DE5"/>
    <w:rsid w:val="001061B4"/>
    <w:rsid w:val="00106CF3"/>
    <w:rsid w:val="00107533"/>
    <w:rsid w:val="00111302"/>
    <w:rsid w:val="00112205"/>
    <w:rsid w:val="00113EEE"/>
    <w:rsid w:val="00117B7B"/>
    <w:rsid w:val="001213F4"/>
    <w:rsid w:val="00123BBB"/>
    <w:rsid w:val="00127635"/>
    <w:rsid w:val="00130272"/>
    <w:rsid w:val="00131F5A"/>
    <w:rsid w:val="00134E64"/>
    <w:rsid w:val="00136F26"/>
    <w:rsid w:val="00137F95"/>
    <w:rsid w:val="00142D3B"/>
    <w:rsid w:val="0014380C"/>
    <w:rsid w:val="001471BE"/>
    <w:rsid w:val="00154B05"/>
    <w:rsid w:val="001552FB"/>
    <w:rsid w:val="00157475"/>
    <w:rsid w:val="00164110"/>
    <w:rsid w:val="00170B29"/>
    <w:rsid w:val="001718FE"/>
    <w:rsid w:val="00171CBE"/>
    <w:rsid w:val="0017209B"/>
    <w:rsid w:val="001742A3"/>
    <w:rsid w:val="00174666"/>
    <w:rsid w:val="0017673D"/>
    <w:rsid w:val="00183DB9"/>
    <w:rsid w:val="00184CB1"/>
    <w:rsid w:val="001852C0"/>
    <w:rsid w:val="00190A0E"/>
    <w:rsid w:val="00191CE9"/>
    <w:rsid w:val="001927B4"/>
    <w:rsid w:val="00193873"/>
    <w:rsid w:val="00197357"/>
    <w:rsid w:val="00197799"/>
    <w:rsid w:val="001A1F21"/>
    <w:rsid w:val="001A3E9B"/>
    <w:rsid w:val="001A424E"/>
    <w:rsid w:val="001A5D94"/>
    <w:rsid w:val="001A6CB5"/>
    <w:rsid w:val="001B05FA"/>
    <w:rsid w:val="001B0A5A"/>
    <w:rsid w:val="001B0D02"/>
    <w:rsid w:val="001B221E"/>
    <w:rsid w:val="001B25CA"/>
    <w:rsid w:val="001C298A"/>
    <w:rsid w:val="001C7571"/>
    <w:rsid w:val="001C7625"/>
    <w:rsid w:val="001D0AEB"/>
    <w:rsid w:val="001D0C17"/>
    <w:rsid w:val="001D53C9"/>
    <w:rsid w:val="001D5CC9"/>
    <w:rsid w:val="001D6019"/>
    <w:rsid w:val="001D72AA"/>
    <w:rsid w:val="001E1E19"/>
    <w:rsid w:val="001E2141"/>
    <w:rsid w:val="001E2347"/>
    <w:rsid w:val="001E2397"/>
    <w:rsid w:val="001E4F13"/>
    <w:rsid w:val="001E5E37"/>
    <w:rsid w:val="001E7850"/>
    <w:rsid w:val="001F0AE4"/>
    <w:rsid w:val="001F0D16"/>
    <w:rsid w:val="001F1C08"/>
    <w:rsid w:val="001F6573"/>
    <w:rsid w:val="001F690F"/>
    <w:rsid w:val="001F6ECE"/>
    <w:rsid w:val="001F7EB8"/>
    <w:rsid w:val="002048D9"/>
    <w:rsid w:val="00211508"/>
    <w:rsid w:val="002165B5"/>
    <w:rsid w:val="00216CD3"/>
    <w:rsid w:val="0022055E"/>
    <w:rsid w:val="00230E30"/>
    <w:rsid w:val="0023219C"/>
    <w:rsid w:val="002321FF"/>
    <w:rsid w:val="00235415"/>
    <w:rsid w:val="00235C1C"/>
    <w:rsid w:val="00236E4F"/>
    <w:rsid w:val="002414A7"/>
    <w:rsid w:val="0024442C"/>
    <w:rsid w:val="00244D8C"/>
    <w:rsid w:val="00250D1B"/>
    <w:rsid w:val="002515C3"/>
    <w:rsid w:val="00251814"/>
    <w:rsid w:val="00254ADF"/>
    <w:rsid w:val="00255086"/>
    <w:rsid w:val="00256132"/>
    <w:rsid w:val="00260C5B"/>
    <w:rsid w:val="00264493"/>
    <w:rsid w:val="002651F3"/>
    <w:rsid w:val="002655FF"/>
    <w:rsid w:val="00265ED0"/>
    <w:rsid w:val="00276E7A"/>
    <w:rsid w:val="00277154"/>
    <w:rsid w:val="00281D54"/>
    <w:rsid w:val="002832BE"/>
    <w:rsid w:val="00292024"/>
    <w:rsid w:val="00293AFF"/>
    <w:rsid w:val="00293E40"/>
    <w:rsid w:val="00295F1F"/>
    <w:rsid w:val="00297D0C"/>
    <w:rsid w:val="002A1131"/>
    <w:rsid w:val="002A1765"/>
    <w:rsid w:val="002A4234"/>
    <w:rsid w:val="002A51EB"/>
    <w:rsid w:val="002A58B0"/>
    <w:rsid w:val="002A5C00"/>
    <w:rsid w:val="002A60F2"/>
    <w:rsid w:val="002B2038"/>
    <w:rsid w:val="002B5DDB"/>
    <w:rsid w:val="002B63A4"/>
    <w:rsid w:val="002B64FD"/>
    <w:rsid w:val="002B7809"/>
    <w:rsid w:val="002B79CA"/>
    <w:rsid w:val="002B7A19"/>
    <w:rsid w:val="002B7E40"/>
    <w:rsid w:val="002C1C09"/>
    <w:rsid w:val="002C41CF"/>
    <w:rsid w:val="002C5400"/>
    <w:rsid w:val="002C6009"/>
    <w:rsid w:val="002C770B"/>
    <w:rsid w:val="002D00A3"/>
    <w:rsid w:val="002D11F1"/>
    <w:rsid w:val="002D1426"/>
    <w:rsid w:val="002D2636"/>
    <w:rsid w:val="002E7358"/>
    <w:rsid w:val="002F2334"/>
    <w:rsid w:val="002F613C"/>
    <w:rsid w:val="0030141A"/>
    <w:rsid w:val="00304334"/>
    <w:rsid w:val="00310041"/>
    <w:rsid w:val="003153CC"/>
    <w:rsid w:val="00317AE9"/>
    <w:rsid w:val="003210D0"/>
    <w:rsid w:val="003211E8"/>
    <w:rsid w:val="00321B5D"/>
    <w:rsid w:val="0032399E"/>
    <w:rsid w:val="00323AF3"/>
    <w:rsid w:val="0032627D"/>
    <w:rsid w:val="003329CB"/>
    <w:rsid w:val="00335B79"/>
    <w:rsid w:val="00340231"/>
    <w:rsid w:val="00343459"/>
    <w:rsid w:val="00344C69"/>
    <w:rsid w:val="003462B7"/>
    <w:rsid w:val="00347718"/>
    <w:rsid w:val="003479C4"/>
    <w:rsid w:val="00351A2F"/>
    <w:rsid w:val="003521A5"/>
    <w:rsid w:val="00352796"/>
    <w:rsid w:val="00353323"/>
    <w:rsid w:val="00354062"/>
    <w:rsid w:val="003549C3"/>
    <w:rsid w:val="00355FA7"/>
    <w:rsid w:val="00362C4E"/>
    <w:rsid w:val="003673A8"/>
    <w:rsid w:val="0036743F"/>
    <w:rsid w:val="00372B5A"/>
    <w:rsid w:val="003775F5"/>
    <w:rsid w:val="0038034A"/>
    <w:rsid w:val="00382A95"/>
    <w:rsid w:val="00382E9A"/>
    <w:rsid w:val="003830A3"/>
    <w:rsid w:val="00384C5C"/>
    <w:rsid w:val="00386000"/>
    <w:rsid w:val="00386437"/>
    <w:rsid w:val="00387167"/>
    <w:rsid w:val="003875E8"/>
    <w:rsid w:val="0039439A"/>
    <w:rsid w:val="00395850"/>
    <w:rsid w:val="00395D78"/>
    <w:rsid w:val="00396774"/>
    <w:rsid w:val="003A051B"/>
    <w:rsid w:val="003A0FB5"/>
    <w:rsid w:val="003A27F0"/>
    <w:rsid w:val="003A6F41"/>
    <w:rsid w:val="003B0830"/>
    <w:rsid w:val="003C1DE2"/>
    <w:rsid w:val="003C62F9"/>
    <w:rsid w:val="003C7A2A"/>
    <w:rsid w:val="003D1CCC"/>
    <w:rsid w:val="003D2967"/>
    <w:rsid w:val="003D2C40"/>
    <w:rsid w:val="003D2E5F"/>
    <w:rsid w:val="003D7AAB"/>
    <w:rsid w:val="003E5F3D"/>
    <w:rsid w:val="003E6E60"/>
    <w:rsid w:val="003F0FEA"/>
    <w:rsid w:val="003F160F"/>
    <w:rsid w:val="003F1F52"/>
    <w:rsid w:val="003F35BC"/>
    <w:rsid w:val="003F3D2B"/>
    <w:rsid w:val="003F3F5A"/>
    <w:rsid w:val="003F550D"/>
    <w:rsid w:val="003F5E38"/>
    <w:rsid w:val="003F6B05"/>
    <w:rsid w:val="00400BE4"/>
    <w:rsid w:val="0040763A"/>
    <w:rsid w:val="00411751"/>
    <w:rsid w:val="00413128"/>
    <w:rsid w:val="00413E87"/>
    <w:rsid w:val="00414416"/>
    <w:rsid w:val="00415F32"/>
    <w:rsid w:val="00416CA5"/>
    <w:rsid w:val="00423CD2"/>
    <w:rsid w:val="00423DF6"/>
    <w:rsid w:val="0042799B"/>
    <w:rsid w:val="004328DA"/>
    <w:rsid w:val="0043395B"/>
    <w:rsid w:val="00435A93"/>
    <w:rsid w:val="00436848"/>
    <w:rsid w:val="00437874"/>
    <w:rsid w:val="004417E0"/>
    <w:rsid w:val="004418D4"/>
    <w:rsid w:val="00447693"/>
    <w:rsid w:val="00447B08"/>
    <w:rsid w:val="00452EC2"/>
    <w:rsid w:val="00456ED7"/>
    <w:rsid w:val="00460E78"/>
    <w:rsid w:val="0046240B"/>
    <w:rsid w:val="00462EC6"/>
    <w:rsid w:val="00464478"/>
    <w:rsid w:val="00464AB3"/>
    <w:rsid w:val="00464CE3"/>
    <w:rsid w:val="004679DB"/>
    <w:rsid w:val="00467AEC"/>
    <w:rsid w:val="00470F00"/>
    <w:rsid w:val="00471599"/>
    <w:rsid w:val="00471C92"/>
    <w:rsid w:val="00472903"/>
    <w:rsid w:val="00476A84"/>
    <w:rsid w:val="00476D01"/>
    <w:rsid w:val="00483DF7"/>
    <w:rsid w:val="00491112"/>
    <w:rsid w:val="00492F27"/>
    <w:rsid w:val="00492F99"/>
    <w:rsid w:val="00493B28"/>
    <w:rsid w:val="004948A1"/>
    <w:rsid w:val="00495448"/>
    <w:rsid w:val="00495893"/>
    <w:rsid w:val="00495964"/>
    <w:rsid w:val="004A0ADF"/>
    <w:rsid w:val="004A2431"/>
    <w:rsid w:val="004A276D"/>
    <w:rsid w:val="004A295D"/>
    <w:rsid w:val="004A3820"/>
    <w:rsid w:val="004B2693"/>
    <w:rsid w:val="004B66B0"/>
    <w:rsid w:val="004C1A9D"/>
    <w:rsid w:val="004C55CD"/>
    <w:rsid w:val="004D1B6C"/>
    <w:rsid w:val="004D5300"/>
    <w:rsid w:val="004E1BD1"/>
    <w:rsid w:val="004E35C3"/>
    <w:rsid w:val="004E36E1"/>
    <w:rsid w:val="004E4024"/>
    <w:rsid w:val="004E636F"/>
    <w:rsid w:val="004F0BC2"/>
    <w:rsid w:val="004F1EB8"/>
    <w:rsid w:val="004F378D"/>
    <w:rsid w:val="004F5CC3"/>
    <w:rsid w:val="00500648"/>
    <w:rsid w:val="005020F2"/>
    <w:rsid w:val="005027E7"/>
    <w:rsid w:val="00503740"/>
    <w:rsid w:val="0050782E"/>
    <w:rsid w:val="00511691"/>
    <w:rsid w:val="0051296A"/>
    <w:rsid w:val="0051330E"/>
    <w:rsid w:val="00515071"/>
    <w:rsid w:val="0051538B"/>
    <w:rsid w:val="00516FEF"/>
    <w:rsid w:val="005175F4"/>
    <w:rsid w:val="0052031A"/>
    <w:rsid w:val="00522A94"/>
    <w:rsid w:val="00526210"/>
    <w:rsid w:val="00526533"/>
    <w:rsid w:val="00533434"/>
    <w:rsid w:val="00535067"/>
    <w:rsid w:val="005354C6"/>
    <w:rsid w:val="00535EA3"/>
    <w:rsid w:val="005376A2"/>
    <w:rsid w:val="00542AAC"/>
    <w:rsid w:val="00544820"/>
    <w:rsid w:val="00551326"/>
    <w:rsid w:val="0055156A"/>
    <w:rsid w:val="00551CB0"/>
    <w:rsid w:val="00553E5D"/>
    <w:rsid w:val="00554304"/>
    <w:rsid w:val="00554307"/>
    <w:rsid w:val="00563E02"/>
    <w:rsid w:val="005650C0"/>
    <w:rsid w:val="00572674"/>
    <w:rsid w:val="00576BA1"/>
    <w:rsid w:val="00577BF9"/>
    <w:rsid w:val="00580AE0"/>
    <w:rsid w:val="00580F7A"/>
    <w:rsid w:val="005813EB"/>
    <w:rsid w:val="0059132B"/>
    <w:rsid w:val="00595ECF"/>
    <w:rsid w:val="005963A6"/>
    <w:rsid w:val="0059694D"/>
    <w:rsid w:val="00596EA9"/>
    <w:rsid w:val="005A0A82"/>
    <w:rsid w:val="005A2114"/>
    <w:rsid w:val="005A2C08"/>
    <w:rsid w:val="005A2DB5"/>
    <w:rsid w:val="005A4A43"/>
    <w:rsid w:val="005A67AE"/>
    <w:rsid w:val="005A6B3D"/>
    <w:rsid w:val="005A7125"/>
    <w:rsid w:val="005A71D1"/>
    <w:rsid w:val="005B253D"/>
    <w:rsid w:val="005B2C77"/>
    <w:rsid w:val="005B4A40"/>
    <w:rsid w:val="005B63B1"/>
    <w:rsid w:val="005C3841"/>
    <w:rsid w:val="005C44BA"/>
    <w:rsid w:val="005C4AA8"/>
    <w:rsid w:val="005C4BD6"/>
    <w:rsid w:val="005C7D80"/>
    <w:rsid w:val="005C7FBA"/>
    <w:rsid w:val="005D3008"/>
    <w:rsid w:val="005D3831"/>
    <w:rsid w:val="005D4623"/>
    <w:rsid w:val="005D47F3"/>
    <w:rsid w:val="005D4C80"/>
    <w:rsid w:val="005D60D3"/>
    <w:rsid w:val="005E00DB"/>
    <w:rsid w:val="005E01B5"/>
    <w:rsid w:val="005E2B32"/>
    <w:rsid w:val="005E3852"/>
    <w:rsid w:val="005F115D"/>
    <w:rsid w:val="005F384F"/>
    <w:rsid w:val="005F42D8"/>
    <w:rsid w:val="005F4395"/>
    <w:rsid w:val="005F53FF"/>
    <w:rsid w:val="005F6159"/>
    <w:rsid w:val="00603994"/>
    <w:rsid w:val="00607CCD"/>
    <w:rsid w:val="00607FE3"/>
    <w:rsid w:val="0061031B"/>
    <w:rsid w:val="006138FC"/>
    <w:rsid w:val="00614BD1"/>
    <w:rsid w:val="00615E3B"/>
    <w:rsid w:val="00623B29"/>
    <w:rsid w:val="00623C40"/>
    <w:rsid w:val="00627843"/>
    <w:rsid w:val="00630E87"/>
    <w:rsid w:val="006334D6"/>
    <w:rsid w:val="006336F6"/>
    <w:rsid w:val="00634EF9"/>
    <w:rsid w:val="0063699B"/>
    <w:rsid w:val="00642092"/>
    <w:rsid w:val="00643625"/>
    <w:rsid w:val="00643928"/>
    <w:rsid w:val="00644F6F"/>
    <w:rsid w:val="0064519D"/>
    <w:rsid w:val="006455A7"/>
    <w:rsid w:val="00645FBE"/>
    <w:rsid w:val="00650D5C"/>
    <w:rsid w:val="006510E7"/>
    <w:rsid w:val="006522B6"/>
    <w:rsid w:val="006523BA"/>
    <w:rsid w:val="00657382"/>
    <w:rsid w:val="00657391"/>
    <w:rsid w:val="006626BE"/>
    <w:rsid w:val="006626C3"/>
    <w:rsid w:val="00665A27"/>
    <w:rsid w:val="00672FE5"/>
    <w:rsid w:val="00682B7A"/>
    <w:rsid w:val="006841B7"/>
    <w:rsid w:val="00691F6F"/>
    <w:rsid w:val="0069245B"/>
    <w:rsid w:val="00696528"/>
    <w:rsid w:val="00697A52"/>
    <w:rsid w:val="006A064D"/>
    <w:rsid w:val="006A20AE"/>
    <w:rsid w:val="006A2C65"/>
    <w:rsid w:val="006A4105"/>
    <w:rsid w:val="006A5614"/>
    <w:rsid w:val="006A7F02"/>
    <w:rsid w:val="006B0C48"/>
    <w:rsid w:val="006B3043"/>
    <w:rsid w:val="006B4A3B"/>
    <w:rsid w:val="006C0D29"/>
    <w:rsid w:val="006C308E"/>
    <w:rsid w:val="006C61D9"/>
    <w:rsid w:val="006D1ABC"/>
    <w:rsid w:val="006D49DA"/>
    <w:rsid w:val="006D5B5A"/>
    <w:rsid w:val="006D5E28"/>
    <w:rsid w:val="006D5FA6"/>
    <w:rsid w:val="006D6475"/>
    <w:rsid w:val="006E0EF6"/>
    <w:rsid w:val="006E2F07"/>
    <w:rsid w:val="006E3384"/>
    <w:rsid w:val="006E3ADE"/>
    <w:rsid w:val="006E4285"/>
    <w:rsid w:val="006E4664"/>
    <w:rsid w:val="006E4AF9"/>
    <w:rsid w:val="006E5CF4"/>
    <w:rsid w:val="006E5FA4"/>
    <w:rsid w:val="006E7270"/>
    <w:rsid w:val="006E72B7"/>
    <w:rsid w:val="006F013D"/>
    <w:rsid w:val="006F175E"/>
    <w:rsid w:val="006F2C50"/>
    <w:rsid w:val="006F326A"/>
    <w:rsid w:val="006F40C5"/>
    <w:rsid w:val="006F5767"/>
    <w:rsid w:val="006F6F62"/>
    <w:rsid w:val="00702CC5"/>
    <w:rsid w:val="0070457A"/>
    <w:rsid w:val="007065DB"/>
    <w:rsid w:val="00706EB0"/>
    <w:rsid w:val="00714474"/>
    <w:rsid w:val="00715F3F"/>
    <w:rsid w:val="007177F5"/>
    <w:rsid w:val="007217D7"/>
    <w:rsid w:val="007227E9"/>
    <w:rsid w:val="00724885"/>
    <w:rsid w:val="0073193C"/>
    <w:rsid w:val="007354E9"/>
    <w:rsid w:val="00740561"/>
    <w:rsid w:val="00744E11"/>
    <w:rsid w:val="00744E66"/>
    <w:rsid w:val="00750ECF"/>
    <w:rsid w:val="00757E55"/>
    <w:rsid w:val="00760A59"/>
    <w:rsid w:val="00762839"/>
    <w:rsid w:val="007636AD"/>
    <w:rsid w:val="00764873"/>
    <w:rsid w:val="00764CE0"/>
    <w:rsid w:val="00766334"/>
    <w:rsid w:val="00767D4D"/>
    <w:rsid w:val="00770A59"/>
    <w:rsid w:val="00770B2B"/>
    <w:rsid w:val="007719CB"/>
    <w:rsid w:val="00772DD2"/>
    <w:rsid w:val="0077445E"/>
    <w:rsid w:val="00776CEC"/>
    <w:rsid w:val="007773F7"/>
    <w:rsid w:val="00781457"/>
    <w:rsid w:val="007823F9"/>
    <w:rsid w:val="007828E0"/>
    <w:rsid w:val="00783C0F"/>
    <w:rsid w:val="007937FA"/>
    <w:rsid w:val="0079425B"/>
    <w:rsid w:val="00794C8D"/>
    <w:rsid w:val="0079561D"/>
    <w:rsid w:val="007965BC"/>
    <w:rsid w:val="007A13E8"/>
    <w:rsid w:val="007A2D58"/>
    <w:rsid w:val="007A3307"/>
    <w:rsid w:val="007A3CCD"/>
    <w:rsid w:val="007A6D09"/>
    <w:rsid w:val="007B5F7A"/>
    <w:rsid w:val="007C0DB3"/>
    <w:rsid w:val="007C0DDD"/>
    <w:rsid w:val="007C2D93"/>
    <w:rsid w:val="007C5905"/>
    <w:rsid w:val="007C71A0"/>
    <w:rsid w:val="007C7989"/>
    <w:rsid w:val="007C7A61"/>
    <w:rsid w:val="007D182E"/>
    <w:rsid w:val="007D3A58"/>
    <w:rsid w:val="007E098F"/>
    <w:rsid w:val="007E2B64"/>
    <w:rsid w:val="007E31DA"/>
    <w:rsid w:val="007F02B4"/>
    <w:rsid w:val="007F0B0D"/>
    <w:rsid w:val="007F40D4"/>
    <w:rsid w:val="007F66B0"/>
    <w:rsid w:val="007F7135"/>
    <w:rsid w:val="007F7A8D"/>
    <w:rsid w:val="00804D2A"/>
    <w:rsid w:val="00806502"/>
    <w:rsid w:val="0081127F"/>
    <w:rsid w:val="0081275B"/>
    <w:rsid w:val="008135B5"/>
    <w:rsid w:val="00815B34"/>
    <w:rsid w:val="0081601D"/>
    <w:rsid w:val="00816DFB"/>
    <w:rsid w:val="0082182C"/>
    <w:rsid w:val="00823AA3"/>
    <w:rsid w:val="00824848"/>
    <w:rsid w:val="0082635E"/>
    <w:rsid w:val="008326D4"/>
    <w:rsid w:val="00835338"/>
    <w:rsid w:val="00837D32"/>
    <w:rsid w:val="00840F81"/>
    <w:rsid w:val="008413E2"/>
    <w:rsid w:val="00841723"/>
    <w:rsid w:val="00841DBC"/>
    <w:rsid w:val="008425AD"/>
    <w:rsid w:val="00845922"/>
    <w:rsid w:val="0084653C"/>
    <w:rsid w:val="00846EAF"/>
    <w:rsid w:val="0085521B"/>
    <w:rsid w:val="00857D3D"/>
    <w:rsid w:val="008611FB"/>
    <w:rsid w:val="00861C7A"/>
    <w:rsid w:val="00863FA2"/>
    <w:rsid w:val="00867A17"/>
    <w:rsid w:val="0087084B"/>
    <w:rsid w:val="00870D47"/>
    <w:rsid w:val="00877DD9"/>
    <w:rsid w:val="008804BD"/>
    <w:rsid w:val="0088402B"/>
    <w:rsid w:val="00884D1B"/>
    <w:rsid w:val="00890446"/>
    <w:rsid w:val="00892076"/>
    <w:rsid w:val="00892761"/>
    <w:rsid w:val="00893E40"/>
    <w:rsid w:val="008955DB"/>
    <w:rsid w:val="008A0782"/>
    <w:rsid w:val="008A0BFF"/>
    <w:rsid w:val="008A2E3A"/>
    <w:rsid w:val="008A34B0"/>
    <w:rsid w:val="008A4261"/>
    <w:rsid w:val="008A5E20"/>
    <w:rsid w:val="008A6DED"/>
    <w:rsid w:val="008C147D"/>
    <w:rsid w:val="008C1E56"/>
    <w:rsid w:val="008C1E9B"/>
    <w:rsid w:val="008C239E"/>
    <w:rsid w:val="008C487B"/>
    <w:rsid w:val="008C6D7A"/>
    <w:rsid w:val="008D3FF7"/>
    <w:rsid w:val="008D494D"/>
    <w:rsid w:val="008D4F13"/>
    <w:rsid w:val="008E398E"/>
    <w:rsid w:val="008F5B65"/>
    <w:rsid w:val="008F5D6E"/>
    <w:rsid w:val="008F7499"/>
    <w:rsid w:val="009028B7"/>
    <w:rsid w:val="00902B75"/>
    <w:rsid w:val="00904CC1"/>
    <w:rsid w:val="009066C5"/>
    <w:rsid w:val="00912C7B"/>
    <w:rsid w:val="00913466"/>
    <w:rsid w:val="00914049"/>
    <w:rsid w:val="00915A3F"/>
    <w:rsid w:val="009205C0"/>
    <w:rsid w:val="009240CE"/>
    <w:rsid w:val="009267B5"/>
    <w:rsid w:val="00926BED"/>
    <w:rsid w:val="00927CD9"/>
    <w:rsid w:val="00930E7F"/>
    <w:rsid w:val="00931031"/>
    <w:rsid w:val="00931946"/>
    <w:rsid w:val="00933683"/>
    <w:rsid w:val="0094078E"/>
    <w:rsid w:val="00942FFC"/>
    <w:rsid w:val="00946AD7"/>
    <w:rsid w:val="009513E5"/>
    <w:rsid w:val="00951764"/>
    <w:rsid w:val="009539E2"/>
    <w:rsid w:val="00954023"/>
    <w:rsid w:val="0095710B"/>
    <w:rsid w:val="009621D6"/>
    <w:rsid w:val="00963DBB"/>
    <w:rsid w:val="00966D61"/>
    <w:rsid w:val="00967250"/>
    <w:rsid w:val="00970C39"/>
    <w:rsid w:val="009744CA"/>
    <w:rsid w:val="00975001"/>
    <w:rsid w:val="00976070"/>
    <w:rsid w:val="0097668D"/>
    <w:rsid w:val="0098593B"/>
    <w:rsid w:val="009859DD"/>
    <w:rsid w:val="0099033B"/>
    <w:rsid w:val="0099198E"/>
    <w:rsid w:val="009929E0"/>
    <w:rsid w:val="00994738"/>
    <w:rsid w:val="00995180"/>
    <w:rsid w:val="009970B3"/>
    <w:rsid w:val="009A3272"/>
    <w:rsid w:val="009A58F6"/>
    <w:rsid w:val="009A6A58"/>
    <w:rsid w:val="009A709B"/>
    <w:rsid w:val="009A710B"/>
    <w:rsid w:val="009A7D27"/>
    <w:rsid w:val="009B314B"/>
    <w:rsid w:val="009B6C25"/>
    <w:rsid w:val="009B788F"/>
    <w:rsid w:val="009B7DC8"/>
    <w:rsid w:val="009C097A"/>
    <w:rsid w:val="009C18AC"/>
    <w:rsid w:val="009C4EDD"/>
    <w:rsid w:val="009C55F6"/>
    <w:rsid w:val="009C5BFA"/>
    <w:rsid w:val="009C66A8"/>
    <w:rsid w:val="009D15C5"/>
    <w:rsid w:val="009D22CD"/>
    <w:rsid w:val="009D282F"/>
    <w:rsid w:val="009D3A38"/>
    <w:rsid w:val="009D4ABD"/>
    <w:rsid w:val="009D4DDC"/>
    <w:rsid w:val="009D629F"/>
    <w:rsid w:val="009D7101"/>
    <w:rsid w:val="009E406C"/>
    <w:rsid w:val="00A00F1B"/>
    <w:rsid w:val="00A0295B"/>
    <w:rsid w:val="00A033DF"/>
    <w:rsid w:val="00A0533B"/>
    <w:rsid w:val="00A06E84"/>
    <w:rsid w:val="00A11201"/>
    <w:rsid w:val="00A15E0D"/>
    <w:rsid w:val="00A206AE"/>
    <w:rsid w:val="00A2182F"/>
    <w:rsid w:val="00A23739"/>
    <w:rsid w:val="00A23C4A"/>
    <w:rsid w:val="00A26F80"/>
    <w:rsid w:val="00A277E5"/>
    <w:rsid w:val="00A27B50"/>
    <w:rsid w:val="00A318F0"/>
    <w:rsid w:val="00A31A1A"/>
    <w:rsid w:val="00A32C79"/>
    <w:rsid w:val="00A34B8F"/>
    <w:rsid w:val="00A35274"/>
    <w:rsid w:val="00A40563"/>
    <w:rsid w:val="00A42362"/>
    <w:rsid w:val="00A42465"/>
    <w:rsid w:val="00A43529"/>
    <w:rsid w:val="00A46176"/>
    <w:rsid w:val="00A47AF8"/>
    <w:rsid w:val="00A5006A"/>
    <w:rsid w:val="00A50131"/>
    <w:rsid w:val="00A50B4D"/>
    <w:rsid w:val="00A516FC"/>
    <w:rsid w:val="00A5271C"/>
    <w:rsid w:val="00A540A4"/>
    <w:rsid w:val="00A54263"/>
    <w:rsid w:val="00A5430E"/>
    <w:rsid w:val="00A573DD"/>
    <w:rsid w:val="00A621C0"/>
    <w:rsid w:val="00A64576"/>
    <w:rsid w:val="00A66270"/>
    <w:rsid w:val="00A7143A"/>
    <w:rsid w:val="00A720B6"/>
    <w:rsid w:val="00A727FC"/>
    <w:rsid w:val="00A75276"/>
    <w:rsid w:val="00A75C51"/>
    <w:rsid w:val="00A76CBC"/>
    <w:rsid w:val="00A77903"/>
    <w:rsid w:val="00A779C8"/>
    <w:rsid w:val="00A905B4"/>
    <w:rsid w:val="00A91EAB"/>
    <w:rsid w:val="00A935E0"/>
    <w:rsid w:val="00AA2356"/>
    <w:rsid w:val="00AA57FB"/>
    <w:rsid w:val="00AA580E"/>
    <w:rsid w:val="00AA5B0E"/>
    <w:rsid w:val="00AA661E"/>
    <w:rsid w:val="00AA66DD"/>
    <w:rsid w:val="00AA71D3"/>
    <w:rsid w:val="00AB6B43"/>
    <w:rsid w:val="00AC4A94"/>
    <w:rsid w:val="00AC59FB"/>
    <w:rsid w:val="00AC754D"/>
    <w:rsid w:val="00AC7D7F"/>
    <w:rsid w:val="00AD0447"/>
    <w:rsid w:val="00AD070A"/>
    <w:rsid w:val="00AD1F27"/>
    <w:rsid w:val="00AD2A9D"/>
    <w:rsid w:val="00AD46AC"/>
    <w:rsid w:val="00AD6A73"/>
    <w:rsid w:val="00AD7CC0"/>
    <w:rsid w:val="00AE36EF"/>
    <w:rsid w:val="00AE5ACE"/>
    <w:rsid w:val="00AE64E5"/>
    <w:rsid w:val="00AF0623"/>
    <w:rsid w:val="00AF4F08"/>
    <w:rsid w:val="00AF56EA"/>
    <w:rsid w:val="00AF5BA9"/>
    <w:rsid w:val="00B00144"/>
    <w:rsid w:val="00B0159B"/>
    <w:rsid w:val="00B018AE"/>
    <w:rsid w:val="00B02FDE"/>
    <w:rsid w:val="00B052D9"/>
    <w:rsid w:val="00B05DD3"/>
    <w:rsid w:val="00B11E25"/>
    <w:rsid w:val="00B12583"/>
    <w:rsid w:val="00B12FE4"/>
    <w:rsid w:val="00B1373F"/>
    <w:rsid w:val="00B14EF1"/>
    <w:rsid w:val="00B22F90"/>
    <w:rsid w:val="00B25051"/>
    <w:rsid w:val="00B266E3"/>
    <w:rsid w:val="00B272B9"/>
    <w:rsid w:val="00B31148"/>
    <w:rsid w:val="00B37A69"/>
    <w:rsid w:val="00B40260"/>
    <w:rsid w:val="00B417ED"/>
    <w:rsid w:val="00B42248"/>
    <w:rsid w:val="00B46B48"/>
    <w:rsid w:val="00B4745E"/>
    <w:rsid w:val="00B506A8"/>
    <w:rsid w:val="00B55D5A"/>
    <w:rsid w:val="00B56ACF"/>
    <w:rsid w:val="00B579D0"/>
    <w:rsid w:val="00B57E16"/>
    <w:rsid w:val="00B61337"/>
    <w:rsid w:val="00B61CD9"/>
    <w:rsid w:val="00B63C4F"/>
    <w:rsid w:val="00B63E31"/>
    <w:rsid w:val="00B6659F"/>
    <w:rsid w:val="00B711E5"/>
    <w:rsid w:val="00B72511"/>
    <w:rsid w:val="00B7396B"/>
    <w:rsid w:val="00B763A4"/>
    <w:rsid w:val="00B77327"/>
    <w:rsid w:val="00B815C1"/>
    <w:rsid w:val="00B829D4"/>
    <w:rsid w:val="00B8683D"/>
    <w:rsid w:val="00B86FF8"/>
    <w:rsid w:val="00B9003F"/>
    <w:rsid w:val="00B9155D"/>
    <w:rsid w:val="00B952D0"/>
    <w:rsid w:val="00B974F4"/>
    <w:rsid w:val="00BA0366"/>
    <w:rsid w:val="00BA2DF7"/>
    <w:rsid w:val="00BA3835"/>
    <w:rsid w:val="00BA5DB9"/>
    <w:rsid w:val="00BA6896"/>
    <w:rsid w:val="00BC3FE5"/>
    <w:rsid w:val="00BC6A3D"/>
    <w:rsid w:val="00BC6D40"/>
    <w:rsid w:val="00BC7CC8"/>
    <w:rsid w:val="00BD1460"/>
    <w:rsid w:val="00BD2FCB"/>
    <w:rsid w:val="00BD3250"/>
    <w:rsid w:val="00BD5920"/>
    <w:rsid w:val="00BD75B2"/>
    <w:rsid w:val="00BD7BEC"/>
    <w:rsid w:val="00BE0183"/>
    <w:rsid w:val="00BE033C"/>
    <w:rsid w:val="00BE55C8"/>
    <w:rsid w:val="00BE6D2E"/>
    <w:rsid w:val="00BF0807"/>
    <w:rsid w:val="00BF2E47"/>
    <w:rsid w:val="00BF4E61"/>
    <w:rsid w:val="00BF5F60"/>
    <w:rsid w:val="00BF65DD"/>
    <w:rsid w:val="00BF7C68"/>
    <w:rsid w:val="00C01924"/>
    <w:rsid w:val="00C022B8"/>
    <w:rsid w:val="00C03E35"/>
    <w:rsid w:val="00C070A1"/>
    <w:rsid w:val="00C078EA"/>
    <w:rsid w:val="00C1021F"/>
    <w:rsid w:val="00C12450"/>
    <w:rsid w:val="00C14B76"/>
    <w:rsid w:val="00C15FBA"/>
    <w:rsid w:val="00C17614"/>
    <w:rsid w:val="00C21B5F"/>
    <w:rsid w:val="00C22B98"/>
    <w:rsid w:val="00C2389D"/>
    <w:rsid w:val="00C25208"/>
    <w:rsid w:val="00C312B2"/>
    <w:rsid w:val="00C362A3"/>
    <w:rsid w:val="00C36C1D"/>
    <w:rsid w:val="00C43469"/>
    <w:rsid w:val="00C452C8"/>
    <w:rsid w:val="00C458F4"/>
    <w:rsid w:val="00C46EDA"/>
    <w:rsid w:val="00C52289"/>
    <w:rsid w:val="00C53643"/>
    <w:rsid w:val="00C60274"/>
    <w:rsid w:val="00C660C3"/>
    <w:rsid w:val="00C72B5A"/>
    <w:rsid w:val="00C72E32"/>
    <w:rsid w:val="00C73FF4"/>
    <w:rsid w:val="00C7643F"/>
    <w:rsid w:val="00C76F9E"/>
    <w:rsid w:val="00C833F7"/>
    <w:rsid w:val="00C863FC"/>
    <w:rsid w:val="00C915E4"/>
    <w:rsid w:val="00C93AB2"/>
    <w:rsid w:val="00C93CF6"/>
    <w:rsid w:val="00C94704"/>
    <w:rsid w:val="00C9492F"/>
    <w:rsid w:val="00C94BF6"/>
    <w:rsid w:val="00C9554E"/>
    <w:rsid w:val="00C95AA7"/>
    <w:rsid w:val="00C97553"/>
    <w:rsid w:val="00CA0A9B"/>
    <w:rsid w:val="00CA2595"/>
    <w:rsid w:val="00CA3712"/>
    <w:rsid w:val="00CA5D0D"/>
    <w:rsid w:val="00CA6974"/>
    <w:rsid w:val="00CA6C90"/>
    <w:rsid w:val="00CB1622"/>
    <w:rsid w:val="00CB43A3"/>
    <w:rsid w:val="00CC0788"/>
    <w:rsid w:val="00CC11DC"/>
    <w:rsid w:val="00CC1896"/>
    <w:rsid w:val="00CC216A"/>
    <w:rsid w:val="00CC354A"/>
    <w:rsid w:val="00CC5F4D"/>
    <w:rsid w:val="00CC6352"/>
    <w:rsid w:val="00CC6D35"/>
    <w:rsid w:val="00CC70DD"/>
    <w:rsid w:val="00CC7A37"/>
    <w:rsid w:val="00CC7D35"/>
    <w:rsid w:val="00CD1468"/>
    <w:rsid w:val="00CD164F"/>
    <w:rsid w:val="00CD17AD"/>
    <w:rsid w:val="00CD2A2B"/>
    <w:rsid w:val="00CD2A48"/>
    <w:rsid w:val="00CD501D"/>
    <w:rsid w:val="00CD5811"/>
    <w:rsid w:val="00CD5BFC"/>
    <w:rsid w:val="00CE0035"/>
    <w:rsid w:val="00CE067F"/>
    <w:rsid w:val="00CE150C"/>
    <w:rsid w:val="00CE3152"/>
    <w:rsid w:val="00CE5F7F"/>
    <w:rsid w:val="00CE7CBC"/>
    <w:rsid w:val="00CF09D8"/>
    <w:rsid w:val="00CF6AA1"/>
    <w:rsid w:val="00CF6AAA"/>
    <w:rsid w:val="00D01875"/>
    <w:rsid w:val="00D018C2"/>
    <w:rsid w:val="00D03E3D"/>
    <w:rsid w:val="00D1159A"/>
    <w:rsid w:val="00D12566"/>
    <w:rsid w:val="00D12702"/>
    <w:rsid w:val="00D1508C"/>
    <w:rsid w:val="00D20106"/>
    <w:rsid w:val="00D206C7"/>
    <w:rsid w:val="00D21AEF"/>
    <w:rsid w:val="00D21ED1"/>
    <w:rsid w:val="00D34B89"/>
    <w:rsid w:val="00D352F1"/>
    <w:rsid w:val="00D363A6"/>
    <w:rsid w:val="00D40533"/>
    <w:rsid w:val="00D41F1D"/>
    <w:rsid w:val="00D468AF"/>
    <w:rsid w:val="00D46D49"/>
    <w:rsid w:val="00D46D75"/>
    <w:rsid w:val="00D51832"/>
    <w:rsid w:val="00D52924"/>
    <w:rsid w:val="00D52BE0"/>
    <w:rsid w:val="00D54697"/>
    <w:rsid w:val="00D5555A"/>
    <w:rsid w:val="00D55F44"/>
    <w:rsid w:val="00D56773"/>
    <w:rsid w:val="00D60940"/>
    <w:rsid w:val="00D63350"/>
    <w:rsid w:val="00D71016"/>
    <w:rsid w:val="00D75169"/>
    <w:rsid w:val="00D771FE"/>
    <w:rsid w:val="00D77C2B"/>
    <w:rsid w:val="00D81226"/>
    <w:rsid w:val="00D83E1F"/>
    <w:rsid w:val="00D84B6D"/>
    <w:rsid w:val="00D9113C"/>
    <w:rsid w:val="00D92871"/>
    <w:rsid w:val="00D951DA"/>
    <w:rsid w:val="00D968F0"/>
    <w:rsid w:val="00DA03B2"/>
    <w:rsid w:val="00DA4180"/>
    <w:rsid w:val="00DA4943"/>
    <w:rsid w:val="00DA54FB"/>
    <w:rsid w:val="00DA73FA"/>
    <w:rsid w:val="00DB17C3"/>
    <w:rsid w:val="00DB223D"/>
    <w:rsid w:val="00DB7D38"/>
    <w:rsid w:val="00DC2056"/>
    <w:rsid w:val="00DC26BE"/>
    <w:rsid w:val="00DC3973"/>
    <w:rsid w:val="00DC5993"/>
    <w:rsid w:val="00DC61EA"/>
    <w:rsid w:val="00DD193C"/>
    <w:rsid w:val="00DD2D03"/>
    <w:rsid w:val="00DD3863"/>
    <w:rsid w:val="00DD41D9"/>
    <w:rsid w:val="00DD7069"/>
    <w:rsid w:val="00DE241A"/>
    <w:rsid w:val="00DE2BB6"/>
    <w:rsid w:val="00DE34A5"/>
    <w:rsid w:val="00DE46D6"/>
    <w:rsid w:val="00DE47F3"/>
    <w:rsid w:val="00DF240D"/>
    <w:rsid w:val="00DF3A9E"/>
    <w:rsid w:val="00DF6A20"/>
    <w:rsid w:val="00DF7631"/>
    <w:rsid w:val="00DF7BAC"/>
    <w:rsid w:val="00E0134E"/>
    <w:rsid w:val="00E015F7"/>
    <w:rsid w:val="00E05D73"/>
    <w:rsid w:val="00E118A6"/>
    <w:rsid w:val="00E149B8"/>
    <w:rsid w:val="00E23826"/>
    <w:rsid w:val="00E2710D"/>
    <w:rsid w:val="00E27806"/>
    <w:rsid w:val="00E311CB"/>
    <w:rsid w:val="00E3178D"/>
    <w:rsid w:val="00E33F90"/>
    <w:rsid w:val="00E345AE"/>
    <w:rsid w:val="00E36025"/>
    <w:rsid w:val="00E36BAE"/>
    <w:rsid w:val="00E371B0"/>
    <w:rsid w:val="00E46024"/>
    <w:rsid w:val="00E51362"/>
    <w:rsid w:val="00E535AB"/>
    <w:rsid w:val="00E53A3C"/>
    <w:rsid w:val="00E54288"/>
    <w:rsid w:val="00E555E5"/>
    <w:rsid w:val="00E55B3F"/>
    <w:rsid w:val="00E57AD8"/>
    <w:rsid w:val="00E60AD2"/>
    <w:rsid w:val="00E63C5A"/>
    <w:rsid w:val="00E6434C"/>
    <w:rsid w:val="00E6495F"/>
    <w:rsid w:val="00E64FF9"/>
    <w:rsid w:val="00E71E71"/>
    <w:rsid w:val="00E73C32"/>
    <w:rsid w:val="00E76146"/>
    <w:rsid w:val="00E8083D"/>
    <w:rsid w:val="00E845A7"/>
    <w:rsid w:val="00E858AF"/>
    <w:rsid w:val="00E858E1"/>
    <w:rsid w:val="00E85AD0"/>
    <w:rsid w:val="00E85E7C"/>
    <w:rsid w:val="00E91FFB"/>
    <w:rsid w:val="00E92088"/>
    <w:rsid w:val="00E93B81"/>
    <w:rsid w:val="00E94BC9"/>
    <w:rsid w:val="00EA0CFB"/>
    <w:rsid w:val="00EA1258"/>
    <w:rsid w:val="00EA3403"/>
    <w:rsid w:val="00EA45DB"/>
    <w:rsid w:val="00EA5538"/>
    <w:rsid w:val="00EA69A6"/>
    <w:rsid w:val="00EB103B"/>
    <w:rsid w:val="00EB2CFA"/>
    <w:rsid w:val="00EB5BA4"/>
    <w:rsid w:val="00EB740E"/>
    <w:rsid w:val="00EB7735"/>
    <w:rsid w:val="00EC1167"/>
    <w:rsid w:val="00EC11EF"/>
    <w:rsid w:val="00EC1805"/>
    <w:rsid w:val="00EC2226"/>
    <w:rsid w:val="00EC2A2C"/>
    <w:rsid w:val="00EC3CFF"/>
    <w:rsid w:val="00ED0564"/>
    <w:rsid w:val="00ED0729"/>
    <w:rsid w:val="00ED22F8"/>
    <w:rsid w:val="00ED2DEB"/>
    <w:rsid w:val="00ED418B"/>
    <w:rsid w:val="00ED5AA1"/>
    <w:rsid w:val="00EE2BBD"/>
    <w:rsid w:val="00EE5445"/>
    <w:rsid w:val="00EE6973"/>
    <w:rsid w:val="00EE711D"/>
    <w:rsid w:val="00EF151E"/>
    <w:rsid w:val="00EF16EB"/>
    <w:rsid w:val="00EF2B8B"/>
    <w:rsid w:val="00EF5136"/>
    <w:rsid w:val="00EF69A6"/>
    <w:rsid w:val="00EF7C5A"/>
    <w:rsid w:val="00EF7DDD"/>
    <w:rsid w:val="00F0239B"/>
    <w:rsid w:val="00F02800"/>
    <w:rsid w:val="00F02E3C"/>
    <w:rsid w:val="00F04229"/>
    <w:rsid w:val="00F16A31"/>
    <w:rsid w:val="00F16CC3"/>
    <w:rsid w:val="00F17A1C"/>
    <w:rsid w:val="00F22886"/>
    <w:rsid w:val="00F22924"/>
    <w:rsid w:val="00F22E5C"/>
    <w:rsid w:val="00F2657C"/>
    <w:rsid w:val="00F31A5C"/>
    <w:rsid w:val="00F347C6"/>
    <w:rsid w:val="00F40908"/>
    <w:rsid w:val="00F4283B"/>
    <w:rsid w:val="00F42EEA"/>
    <w:rsid w:val="00F4318A"/>
    <w:rsid w:val="00F4350D"/>
    <w:rsid w:val="00F446B8"/>
    <w:rsid w:val="00F452D3"/>
    <w:rsid w:val="00F47B99"/>
    <w:rsid w:val="00F50AD7"/>
    <w:rsid w:val="00F50DB6"/>
    <w:rsid w:val="00F5185D"/>
    <w:rsid w:val="00F5244D"/>
    <w:rsid w:val="00F5351D"/>
    <w:rsid w:val="00F538BC"/>
    <w:rsid w:val="00F53984"/>
    <w:rsid w:val="00F54154"/>
    <w:rsid w:val="00F553AA"/>
    <w:rsid w:val="00F56EF6"/>
    <w:rsid w:val="00F64973"/>
    <w:rsid w:val="00F70477"/>
    <w:rsid w:val="00F72651"/>
    <w:rsid w:val="00F7285E"/>
    <w:rsid w:val="00F74A0C"/>
    <w:rsid w:val="00F77570"/>
    <w:rsid w:val="00F813C4"/>
    <w:rsid w:val="00F83BA4"/>
    <w:rsid w:val="00F85587"/>
    <w:rsid w:val="00F87A0C"/>
    <w:rsid w:val="00F9207E"/>
    <w:rsid w:val="00F93CA8"/>
    <w:rsid w:val="00F963B3"/>
    <w:rsid w:val="00F96637"/>
    <w:rsid w:val="00FA0118"/>
    <w:rsid w:val="00FA09DB"/>
    <w:rsid w:val="00FA1373"/>
    <w:rsid w:val="00FA76AD"/>
    <w:rsid w:val="00FB0A42"/>
    <w:rsid w:val="00FB27C6"/>
    <w:rsid w:val="00FB3909"/>
    <w:rsid w:val="00FB3936"/>
    <w:rsid w:val="00FB437F"/>
    <w:rsid w:val="00FC0575"/>
    <w:rsid w:val="00FC08CB"/>
    <w:rsid w:val="00FC1DFB"/>
    <w:rsid w:val="00FC31EF"/>
    <w:rsid w:val="00FC3D01"/>
    <w:rsid w:val="00FC3FC8"/>
    <w:rsid w:val="00FC608A"/>
    <w:rsid w:val="00FC757F"/>
    <w:rsid w:val="00FC7D45"/>
    <w:rsid w:val="00FD148A"/>
    <w:rsid w:val="00FD17FB"/>
    <w:rsid w:val="00FD266D"/>
    <w:rsid w:val="00FD33AE"/>
    <w:rsid w:val="00FD4AD4"/>
    <w:rsid w:val="00FD6D55"/>
    <w:rsid w:val="00FE192B"/>
    <w:rsid w:val="00FE2B21"/>
    <w:rsid w:val="00FE5379"/>
    <w:rsid w:val="00FF0276"/>
    <w:rsid w:val="00FF2E06"/>
    <w:rsid w:val="00FF47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D5FA6"/>
    <w:rPr>
      <w:b/>
      <w:bCs/>
    </w:rPr>
  </w:style>
  <w:style w:type="character" w:styleId="Hervorhebung">
    <w:name w:val="Emphasis"/>
    <w:basedOn w:val="Absatz-Standardschriftart"/>
    <w:uiPriority w:val="20"/>
    <w:qFormat/>
    <w:rsid w:val="00A34B8F"/>
    <w:rPr>
      <w:i/>
      <w:iCs/>
    </w:rPr>
  </w:style>
  <w:style w:type="paragraph" w:styleId="berarbeitung">
    <w:name w:val="Revision"/>
    <w:hidden/>
    <w:uiPriority w:val="99"/>
    <w:semiHidden/>
    <w:rsid w:val="00EA0CFB"/>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393353904">
      <w:bodyDiv w:val="1"/>
      <w:marLeft w:val="0"/>
      <w:marRight w:val="0"/>
      <w:marTop w:val="0"/>
      <w:marBottom w:val="0"/>
      <w:divBdr>
        <w:top w:val="none" w:sz="0" w:space="0" w:color="auto"/>
        <w:left w:val="none" w:sz="0" w:space="0" w:color="auto"/>
        <w:bottom w:val="none" w:sz="0" w:space="0" w:color="auto"/>
        <w:right w:val="none" w:sz="0" w:space="0" w:color="auto"/>
      </w:divBdr>
    </w:div>
    <w:div w:id="421803196">
      <w:bodyDiv w:val="1"/>
      <w:marLeft w:val="0"/>
      <w:marRight w:val="0"/>
      <w:marTop w:val="0"/>
      <w:marBottom w:val="0"/>
      <w:divBdr>
        <w:top w:val="none" w:sz="0" w:space="0" w:color="auto"/>
        <w:left w:val="none" w:sz="0" w:space="0" w:color="auto"/>
        <w:bottom w:val="none" w:sz="0" w:space="0" w:color="auto"/>
        <w:right w:val="none" w:sz="0" w:space="0" w:color="auto"/>
      </w:divBdr>
    </w:div>
    <w:div w:id="632096723">
      <w:bodyDiv w:val="1"/>
      <w:marLeft w:val="0"/>
      <w:marRight w:val="0"/>
      <w:marTop w:val="0"/>
      <w:marBottom w:val="0"/>
      <w:divBdr>
        <w:top w:val="none" w:sz="0" w:space="0" w:color="auto"/>
        <w:left w:val="none" w:sz="0" w:space="0" w:color="auto"/>
        <w:bottom w:val="none" w:sz="0" w:space="0" w:color="auto"/>
        <w:right w:val="none" w:sz="0" w:space="0" w:color="auto"/>
      </w:divBdr>
    </w:div>
    <w:div w:id="655259756">
      <w:bodyDiv w:val="1"/>
      <w:marLeft w:val="0"/>
      <w:marRight w:val="0"/>
      <w:marTop w:val="0"/>
      <w:marBottom w:val="0"/>
      <w:divBdr>
        <w:top w:val="none" w:sz="0" w:space="0" w:color="auto"/>
        <w:left w:val="none" w:sz="0" w:space="0" w:color="auto"/>
        <w:bottom w:val="none" w:sz="0" w:space="0" w:color="auto"/>
        <w:right w:val="none" w:sz="0" w:space="0" w:color="auto"/>
      </w:divBdr>
    </w:div>
    <w:div w:id="1026323325">
      <w:bodyDiv w:val="1"/>
      <w:marLeft w:val="0"/>
      <w:marRight w:val="0"/>
      <w:marTop w:val="0"/>
      <w:marBottom w:val="0"/>
      <w:divBdr>
        <w:top w:val="none" w:sz="0" w:space="0" w:color="auto"/>
        <w:left w:val="none" w:sz="0" w:space="0" w:color="auto"/>
        <w:bottom w:val="none" w:sz="0" w:space="0" w:color="auto"/>
        <w:right w:val="none" w:sz="0" w:space="0" w:color="auto"/>
      </w:divBdr>
      <w:divsChild>
        <w:div w:id="1568223162">
          <w:marLeft w:val="274"/>
          <w:marRight w:val="0"/>
          <w:marTop w:val="0"/>
          <w:marBottom w:val="0"/>
          <w:divBdr>
            <w:top w:val="none" w:sz="0" w:space="0" w:color="auto"/>
            <w:left w:val="none" w:sz="0" w:space="0" w:color="auto"/>
            <w:bottom w:val="none" w:sz="0" w:space="0" w:color="auto"/>
            <w:right w:val="none" w:sz="0" w:space="0" w:color="auto"/>
          </w:divBdr>
        </w:div>
        <w:div w:id="1222251390">
          <w:marLeft w:val="274"/>
          <w:marRight w:val="0"/>
          <w:marTop w:val="0"/>
          <w:marBottom w:val="0"/>
          <w:divBdr>
            <w:top w:val="none" w:sz="0" w:space="0" w:color="auto"/>
            <w:left w:val="none" w:sz="0" w:space="0" w:color="auto"/>
            <w:bottom w:val="none" w:sz="0" w:space="0" w:color="auto"/>
            <w:right w:val="none" w:sz="0" w:space="0" w:color="auto"/>
          </w:divBdr>
        </w:div>
        <w:div w:id="558789731">
          <w:marLeft w:val="274"/>
          <w:marRight w:val="0"/>
          <w:marTop w:val="0"/>
          <w:marBottom w:val="0"/>
          <w:divBdr>
            <w:top w:val="none" w:sz="0" w:space="0" w:color="auto"/>
            <w:left w:val="none" w:sz="0" w:space="0" w:color="auto"/>
            <w:bottom w:val="none" w:sz="0" w:space="0" w:color="auto"/>
            <w:right w:val="none" w:sz="0" w:space="0" w:color="auto"/>
          </w:divBdr>
        </w:div>
        <w:div w:id="801927861">
          <w:marLeft w:val="274"/>
          <w:marRight w:val="0"/>
          <w:marTop w:val="0"/>
          <w:marBottom w:val="0"/>
          <w:divBdr>
            <w:top w:val="none" w:sz="0" w:space="0" w:color="auto"/>
            <w:left w:val="none" w:sz="0" w:space="0" w:color="auto"/>
            <w:bottom w:val="none" w:sz="0" w:space="0" w:color="auto"/>
            <w:right w:val="none" w:sz="0" w:space="0" w:color="auto"/>
          </w:divBdr>
        </w:div>
        <w:div w:id="294801945">
          <w:marLeft w:val="274"/>
          <w:marRight w:val="0"/>
          <w:marTop w:val="0"/>
          <w:marBottom w:val="0"/>
          <w:divBdr>
            <w:top w:val="none" w:sz="0" w:space="0" w:color="auto"/>
            <w:left w:val="none" w:sz="0" w:space="0" w:color="auto"/>
            <w:bottom w:val="none" w:sz="0" w:space="0" w:color="auto"/>
            <w:right w:val="none" w:sz="0" w:space="0" w:color="auto"/>
          </w:divBdr>
        </w:div>
        <w:div w:id="918708952">
          <w:marLeft w:val="274"/>
          <w:marRight w:val="0"/>
          <w:marTop w:val="0"/>
          <w:marBottom w:val="0"/>
          <w:divBdr>
            <w:top w:val="none" w:sz="0" w:space="0" w:color="auto"/>
            <w:left w:val="none" w:sz="0" w:space="0" w:color="auto"/>
            <w:bottom w:val="none" w:sz="0" w:space="0" w:color="auto"/>
            <w:right w:val="none" w:sz="0" w:space="0" w:color="auto"/>
          </w:divBdr>
        </w:div>
        <w:div w:id="1497301174">
          <w:marLeft w:val="274"/>
          <w:marRight w:val="0"/>
          <w:marTop w:val="0"/>
          <w:marBottom w:val="0"/>
          <w:divBdr>
            <w:top w:val="none" w:sz="0" w:space="0" w:color="auto"/>
            <w:left w:val="none" w:sz="0" w:space="0" w:color="auto"/>
            <w:bottom w:val="none" w:sz="0" w:space="0" w:color="auto"/>
            <w:right w:val="none" w:sz="0" w:space="0" w:color="auto"/>
          </w:divBdr>
        </w:div>
      </w:divsChild>
    </w:div>
    <w:div w:id="1251625138">
      <w:bodyDiv w:val="1"/>
      <w:marLeft w:val="0"/>
      <w:marRight w:val="0"/>
      <w:marTop w:val="0"/>
      <w:marBottom w:val="0"/>
      <w:divBdr>
        <w:top w:val="none" w:sz="0" w:space="0" w:color="auto"/>
        <w:left w:val="none" w:sz="0" w:space="0" w:color="auto"/>
        <w:bottom w:val="none" w:sz="0" w:space="0" w:color="auto"/>
        <w:right w:val="none" w:sz="0" w:space="0" w:color="auto"/>
      </w:divBdr>
    </w:div>
    <w:div w:id="1292589987">
      <w:bodyDiv w:val="1"/>
      <w:marLeft w:val="0"/>
      <w:marRight w:val="0"/>
      <w:marTop w:val="0"/>
      <w:marBottom w:val="0"/>
      <w:divBdr>
        <w:top w:val="none" w:sz="0" w:space="0" w:color="auto"/>
        <w:left w:val="none" w:sz="0" w:space="0" w:color="auto"/>
        <w:bottom w:val="none" w:sz="0" w:space="0" w:color="auto"/>
        <w:right w:val="none" w:sz="0" w:space="0" w:color="auto"/>
      </w:divBdr>
    </w:div>
    <w:div w:id="1396321744">
      <w:bodyDiv w:val="1"/>
      <w:marLeft w:val="0"/>
      <w:marRight w:val="0"/>
      <w:marTop w:val="0"/>
      <w:marBottom w:val="0"/>
      <w:divBdr>
        <w:top w:val="none" w:sz="0" w:space="0" w:color="auto"/>
        <w:left w:val="none" w:sz="0" w:space="0" w:color="auto"/>
        <w:bottom w:val="none" w:sz="0" w:space="0" w:color="auto"/>
        <w:right w:val="none" w:sz="0" w:space="0" w:color="auto"/>
      </w:divBdr>
    </w:div>
    <w:div w:id="1506359125">
      <w:bodyDiv w:val="1"/>
      <w:marLeft w:val="0"/>
      <w:marRight w:val="0"/>
      <w:marTop w:val="0"/>
      <w:marBottom w:val="0"/>
      <w:divBdr>
        <w:top w:val="none" w:sz="0" w:space="0" w:color="auto"/>
        <w:left w:val="none" w:sz="0" w:space="0" w:color="auto"/>
        <w:bottom w:val="none" w:sz="0" w:space="0" w:color="auto"/>
        <w:right w:val="none" w:sz="0" w:space="0" w:color="auto"/>
      </w:divBdr>
    </w:div>
    <w:div w:id="1764451841">
      <w:bodyDiv w:val="1"/>
      <w:marLeft w:val="0"/>
      <w:marRight w:val="0"/>
      <w:marTop w:val="0"/>
      <w:marBottom w:val="0"/>
      <w:divBdr>
        <w:top w:val="none" w:sz="0" w:space="0" w:color="auto"/>
        <w:left w:val="none" w:sz="0" w:space="0" w:color="auto"/>
        <w:bottom w:val="none" w:sz="0" w:space="0" w:color="auto"/>
        <w:right w:val="none" w:sz="0" w:space="0" w:color="auto"/>
      </w:divBdr>
      <w:divsChild>
        <w:div w:id="613681300">
          <w:marLeft w:val="274"/>
          <w:marRight w:val="0"/>
          <w:marTop w:val="0"/>
          <w:marBottom w:val="0"/>
          <w:divBdr>
            <w:top w:val="none" w:sz="0" w:space="0" w:color="auto"/>
            <w:left w:val="none" w:sz="0" w:space="0" w:color="auto"/>
            <w:bottom w:val="none" w:sz="0" w:space="0" w:color="auto"/>
            <w:right w:val="none" w:sz="0" w:space="0" w:color="auto"/>
          </w:divBdr>
        </w:div>
        <w:div w:id="1861505737">
          <w:marLeft w:val="274"/>
          <w:marRight w:val="0"/>
          <w:marTop w:val="0"/>
          <w:marBottom w:val="0"/>
          <w:divBdr>
            <w:top w:val="none" w:sz="0" w:space="0" w:color="auto"/>
            <w:left w:val="none" w:sz="0" w:space="0" w:color="auto"/>
            <w:bottom w:val="none" w:sz="0" w:space="0" w:color="auto"/>
            <w:right w:val="none" w:sz="0" w:space="0" w:color="auto"/>
          </w:divBdr>
        </w:div>
        <w:div w:id="557402640">
          <w:marLeft w:val="274"/>
          <w:marRight w:val="0"/>
          <w:marTop w:val="0"/>
          <w:marBottom w:val="0"/>
          <w:divBdr>
            <w:top w:val="none" w:sz="0" w:space="0" w:color="auto"/>
            <w:left w:val="none" w:sz="0" w:space="0" w:color="auto"/>
            <w:bottom w:val="none" w:sz="0" w:space="0" w:color="auto"/>
            <w:right w:val="none" w:sz="0" w:space="0" w:color="auto"/>
          </w:divBdr>
        </w:div>
      </w:divsChild>
    </w:div>
    <w:div w:id="1944529578">
      <w:bodyDiv w:val="1"/>
      <w:marLeft w:val="0"/>
      <w:marRight w:val="0"/>
      <w:marTop w:val="0"/>
      <w:marBottom w:val="0"/>
      <w:divBdr>
        <w:top w:val="none" w:sz="0" w:space="0" w:color="auto"/>
        <w:left w:val="none" w:sz="0" w:space="0" w:color="auto"/>
        <w:bottom w:val="none" w:sz="0" w:space="0" w:color="auto"/>
        <w:right w:val="none" w:sz="0" w:space="0" w:color="auto"/>
      </w:divBdr>
      <w:divsChild>
        <w:div w:id="82925505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ttich.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b.hettich.com/zh-c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F3F53-7C36-4C82-A6E2-01E6FEA7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9</Pages>
  <Words>1539</Words>
  <Characters>9697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Hettich Gruppe dankt für Unternehmenstreue</vt:lpstr>
    </vt:vector>
  </TitlesOfParts>
  <Company>.</Company>
  <LinksUpToDate>false</LinksUpToDate>
  <CharactersWithSpaces>11214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Eric Getschmann</cp:lastModifiedBy>
  <cp:revision>5</cp:revision>
  <cp:lastPrinted>2020-03-05T14:47:00Z</cp:lastPrinted>
  <dcterms:created xsi:type="dcterms:W3CDTF">2023-02-10T13:44:00Z</dcterms:created>
  <dcterms:modified xsi:type="dcterms:W3CDTF">2023-02-15T06:30:00Z</dcterms:modified>
</cp:coreProperties>
</file>