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C4F6" w14:textId="15F498E9" w:rsidR="009D33DF" w:rsidRPr="00F3121A" w:rsidRDefault="004248B0" w:rsidP="009D33DF">
      <w:pPr>
        <w:spacing w:line="360" w:lineRule="auto"/>
        <w:rPr>
          <w:rFonts w:cs="Arial"/>
          <w:b/>
          <w:color w:val="auto"/>
          <w:sz w:val="28"/>
          <w:szCs w:val="28"/>
          <w:lang w:val="en-GB"/>
        </w:rPr>
      </w:pPr>
      <w:proofErr w:type="spellStart"/>
      <w:r w:rsidRPr="00F3121A">
        <w:rPr>
          <w:rFonts w:cs="Arial"/>
          <w:b/>
          <w:color w:val="auto"/>
          <w:sz w:val="28"/>
          <w:szCs w:val="28"/>
          <w:lang w:val="en-GB"/>
        </w:rPr>
        <w:t>Hettich's</w:t>
      </w:r>
      <w:proofErr w:type="spellEnd"/>
      <w:r w:rsidRPr="00F3121A">
        <w:rPr>
          <w:rFonts w:cs="Arial"/>
          <w:b/>
          <w:color w:val="auto"/>
          <w:sz w:val="28"/>
          <w:szCs w:val="28"/>
          <w:lang w:val="en-GB"/>
        </w:rPr>
        <w:t xml:space="preserve"> "Technology &amp; Innovations Catalogue 2023"</w:t>
      </w:r>
      <w:r w:rsidRPr="00F3121A">
        <w:rPr>
          <w:rFonts w:cs="Arial"/>
          <w:b/>
          <w:color w:val="auto"/>
          <w:sz w:val="28"/>
          <w:szCs w:val="28"/>
          <w:lang w:val="en-GB"/>
        </w:rPr>
        <w:br/>
        <w:t xml:space="preserve">New </w:t>
      </w:r>
      <w:r w:rsidR="00DD4951">
        <w:rPr>
          <w:rFonts w:cs="Arial"/>
          <w:b/>
          <w:color w:val="auto"/>
          <w:sz w:val="28"/>
          <w:szCs w:val="28"/>
          <w:lang w:val="en-GB"/>
        </w:rPr>
        <w:t>product releases in the line up</w:t>
      </w:r>
      <w:bookmarkStart w:id="0" w:name="_GoBack"/>
      <w:bookmarkEnd w:id="0"/>
    </w:p>
    <w:p w14:paraId="61AF0621" w14:textId="77777777" w:rsidR="006135E1" w:rsidRPr="00F3121A" w:rsidRDefault="006135E1" w:rsidP="00716496">
      <w:pPr>
        <w:spacing w:line="360" w:lineRule="auto"/>
        <w:rPr>
          <w:rFonts w:cs="Arial"/>
          <w:b/>
          <w:bCs/>
          <w:color w:val="auto"/>
          <w:szCs w:val="24"/>
          <w:lang w:val="en-GB"/>
        </w:rPr>
      </w:pPr>
    </w:p>
    <w:p w14:paraId="3C917210" w14:textId="5B161927" w:rsidR="00C1238E" w:rsidRPr="00F3121A" w:rsidRDefault="00231B35" w:rsidP="00FC066D">
      <w:pPr>
        <w:spacing w:line="360" w:lineRule="auto"/>
        <w:rPr>
          <w:rFonts w:cs="Arial"/>
          <w:bCs/>
          <w:color w:val="auto"/>
          <w:szCs w:val="24"/>
          <w:lang w:val="en-GB"/>
        </w:rPr>
      </w:pPr>
      <w:r w:rsidRPr="00F3121A">
        <w:rPr>
          <w:rFonts w:cs="Arial"/>
          <w:b/>
          <w:bCs/>
          <w:color w:val="auto"/>
          <w:szCs w:val="24"/>
          <w:lang w:val="en-GB"/>
        </w:rPr>
        <w:t xml:space="preserve">The new </w:t>
      </w:r>
      <w:r w:rsidRPr="00F3121A">
        <w:rPr>
          <w:rFonts w:cs="Arial"/>
          <w:b/>
          <w:color w:val="auto"/>
          <w:szCs w:val="24"/>
          <w:lang w:val="en-GB"/>
        </w:rPr>
        <w:t>"Technology &amp; Innovations" from Hettich, or "T&amp;I" for short, is out now</w:t>
      </w:r>
      <w:r w:rsidR="00F3121A" w:rsidRPr="00F3121A">
        <w:rPr>
          <w:rFonts w:cs="Arial"/>
          <w:b/>
          <w:color w:val="auto"/>
          <w:szCs w:val="24"/>
          <w:lang w:val="en-GB"/>
        </w:rPr>
        <w:t>!</w:t>
      </w:r>
      <w:r w:rsidR="00F3121A">
        <w:rPr>
          <w:rFonts w:cs="Arial"/>
          <w:b/>
          <w:color w:val="auto"/>
          <w:szCs w:val="24"/>
          <w:lang w:val="en-GB"/>
        </w:rPr>
        <w:t xml:space="preserve"> </w:t>
      </w:r>
      <w:r w:rsidRPr="00F3121A">
        <w:rPr>
          <w:rFonts w:cs="Arial"/>
          <w:b/>
          <w:bCs/>
          <w:color w:val="auto"/>
          <w:szCs w:val="24"/>
          <w:lang w:val="en-GB"/>
        </w:rPr>
        <w:t>As every year, the Hettich catalogue once again features all sorts of exciting new products for 2023 too.</w:t>
      </w:r>
    </w:p>
    <w:p w14:paraId="1CB5F149" w14:textId="77777777" w:rsidR="00C1238E" w:rsidRPr="00F3121A" w:rsidRDefault="00C1238E" w:rsidP="00FC066D">
      <w:pPr>
        <w:spacing w:line="360" w:lineRule="auto"/>
        <w:rPr>
          <w:rFonts w:cs="Arial"/>
          <w:bCs/>
          <w:color w:val="auto"/>
          <w:szCs w:val="24"/>
          <w:lang w:val="en-GB"/>
        </w:rPr>
      </w:pPr>
    </w:p>
    <w:p w14:paraId="486DFB0B" w14:textId="466AC82D" w:rsidR="00D7526D" w:rsidRPr="00F3121A" w:rsidRDefault="00D965A5" w:rsidP="00FC066D">
      <w:pPr>
        <w:spacing w:line="360" w:lineRule="auto"/>
        <w:rPr>
          <w:rFonts w:cs="Arial"/>
          <w:bCs/>
          <w:color w:val="auto"/>
          <w:szCs w:val="24"/>
          <w:lang w:val="en-GB"/>
        </w:rPr>
      </w:pPr>
      <w:r w:rsidRPr="00F3121A">
        <w:rPr>
          <w:rFonts w:cs="Arial"/>
          <w:bCs/>
          <w:color w:val="auto"/>
          <w:szCs w:val="24"/>
          <w:lang w:val="en-GB"/>
        </w:rPr>
        <w:t xml:space="preserve">Under the "Soft closing comfort for all" banner, the new </w:t>
      </w:r>
      <w:proofErr w:type="spellStart"/>
      <w:r w:rsidRPr="00F3121A">
        <w:rPr>
          <w:rFonts w:cs="Arial"/>
          <w:b/>
          <w:bCs/>
          <w:color w:val="auto"/>
          <w:szCs w:val="24"/>
          <w:lang w:val="en-GB"/>
        </w:rPr>
        <w:t>Novisys</w:t>
      </w:r>
      <w:proofErr w:type="spellEnd"/>
      <w:r w:rsidRPr="00F3121A">
        <w:rPr>
          <w:rFonts w:cs="Arial"/>
          <w:b/>
          <w:bCs/>
          <w:color w:val="auto"/>
          <w:szCs w:val="24"/>
          <w:lang w:val="en-GB"/>
        </w:rPr>
        <w:t xml:space="preserve"> fast assembly hinge</w:t>
      </w:r>
      <w:r w:rsidRPr="00F3121A">
        <w:rPr>
          <w:rFonts w:cs="Arial"/>
          <w:bCs/>
          <w:color w:val="auto"/>
          <w:szCs w:val="24"/>
          <w:lang w:val="en-GB"/>
        </w:rPr>
        <w:t xml:space="preserve"> will be making its debut in 2023: developed and "made by Hettich", this product now makes integrated Silent System convenience the standard for all users. Impressing with its efficient use of resources and made to last</w:t>
      </w:r>
      <w:proofErr w:type="gramStart"/>
      <w:r w:rsidRPr="00F3121A">
        <w:rPr>
          <w:rFonts w:cs="Arial"/>
          <w:bCs/>
          <w:color w:val="auto"/>
          <w:szCs w:val="24"/>
          <w:lang w:val="en-GB"/>
        </w:rPr>
        <w:t>,,</w:t>
      </w:r>
      <w:proofErr w:type="gramEnd"/>
      <w:r w:rsidRPr="00F3121A">
        <w:rPr>
          <w:rFonts w:cs="Arial"/>
          <w:bCs/>
          <w:color w:val="auto"/>
          <w:szCs w:val="24"/>
          <w:lang w:val="en-GB"/>
        </w:rPr>
        <w:t xml:space="preserve"> this quality product demonstrates reliable soft closing performance. Furniture manufacturers benefit twice over because </w:t>
      </w:r>
      <w:proofErr w:type="spellStart"/>
      <w:r w:rsidRPr="00F3121A">
        <w:rPr>
          <w:rFonts w:cs="Arial"/>
          <w:bCs/>
          <w:color w:val="auto"/>
          <w:szCs w:val="24"/>
          <w:lang w:val="en-GB"/>
        </w:rPr>
        <w:t>Novisys</w:t>
      </w:r>
      <w:proofErr w:type="spellEnd"/>
      <w:r w:rsidRPr="00F3121A">
        <w:rPr>
          <w:rFonts w:cs="Arial"/>
          <w:bCs/>
          <w:color w:val="auto"/>
          <w:szCs w:val="24"/>
          <w:lang w:val="en-GB"/>
        </w:rPr>
        <w:t xml:space="preserve"> provides the key to creating on trend furniture lines with </w:t>
      </w:r>
      <w:proofErr w:type="gramStart"/>
      <w:r w:rsidRPr="00F3121A">
        <w:rPr>
          <w:rFonts w:cs="Arial"/>
          <w:bCs/>
          <w:color w:val="auto"/>
          <w:szCs w:val="24"/>
          <w:lang w:val="en-GB"/>
        </w:rPr>
        <w:t>added value</w:t>
      </w:r>
      <w:proofErr w:type="gramEnd"/>
      <w:r w:rsidRPr="00F3121A">
        <w:rPr>
          <w:rFonts w:cs="Arial"/>
          <w:bCs/>
          <w:color w:val="auto"/>
          <w:szCs w:val="24"/>
          <w:lang w:val="en-GB"/>
        </w:rPr>
        <w:t xml:space="preserve"> at great cost efficiency.</w:t>
      </w:r>
    </w:p>
    <w:p w14:paraId="5A233CFE" w14:textId="77777777" w:rsidR="00882572" w:rsidRPr="00F3121A" w:rsidRDefault="00882572" w:rsidP="00882572">
      <w:pPr>
        <w:spacing w:line="360" w:lineRule="auto"/>
        <w:rPr>
          <w:rFonts w:cs="Arial"/>
          <w:bCs/>
          <w:color w:val="auto"/>
          <w:szCs w:val="24"/>
          <w:lang w:val="en-GB"/>
        </w:rPr>
      </w:pPr>
    </w:p>
    <w:p w14:paraId="14E7BC42" w14:textId="23AD1C82" w:rsidR="00882572" w:rsidRPr="00F3121A" w:rsidRDefault="00882572" w:rsidP="00882572">
      <w:pPr>
        <w:spacing w:line="360" w:lineRule="auto"/>
        <w:rPr>
          <w:rFonts w:cs="Arial"/>
          <w:bCs/>
          <w:color w:val="auto"/>
          <w:szCs w:val="24"/>
          <w:lang w:val="en-GB"/>
        </w:rPr>
      </w:pPr>
      <w:r w:rsidRPr="00F3121A">
        <w:rPr>
          <w:rFonts w:cs="Arial"/>
          <w:bCs/>
          <w:color w:val="auto"/>
          <w:szCs w:val="24"/>
          <w:lang w:val="en-GB"/>
        </w:rPr>
        <w:t xml:space="preserve">The </w:t>
      </w:r>
      <w:proofErr w:type="spellStart"/>
      <w:r w:rsidRPr="00F3121A">
        <w:rPr>
          <w:rFonts w:cs="Arial"/>
          <w:b/>
          <w:bCs/>
          <w:color w:val="auto"/>
          <w:szCs w:val="24"/>
          <w:lang w:val="en-GB"/>
        </w:rPr>
        <w:t>ComfortSpin</w:t>
      </w:r>
      <w:proofErr w:type="spellEnd"/>
      <w:r w:rsidRPr="00F3121A">
        <w:rPr>
          <w:rFonts w:cs="Arial"/>
          <w:b/>
          <w:bCs/>
          <w:color w:val="auto"/>
          <w:szCs w:val="24"/>
          <w:lang w:val="en-GB"/>
        </w:rPr>
        <w:t xml:space="preserve"> turntable</w:t>
      </w:r>
      <w:r w:rsidRPr="00F3121A">
        <w:rPr>
          <w:rFonts w:cs="Arial"/>
          <w:bCs/>
          <w:color w:val="auto"/>
          <w:szCs w:val="24"/>
          <w:lang w:val="en-GB"/>
        </w:rPr>
        <w:t xml:space="preserve"> from Hettich organises cabinet interiors with effortless ease. In cabinets too, items at the </w:t>
      </w:r>
      <w:proofErr w:type="gramStart"/>
      <w:r w:rsidRPr="00F3121A">
        <w:rPr>
          <w:rFonts w:cs="Arial"/>
          <w:bCs/>
          <w:color w:val="auto"/>
          <w:szCs w:val="24"/>
          <w:lang w:val="en-GB"/>
        </w:rPr>
        <w:t>back spin</w:t>
      </w:r>
      <w:proofErr w:type="gramEnd"/>
      <w:r w:rsidRPr="00F3121A">
        <w:rPr>
          <w:rFonts w:cs="Arial"/>
          <w:bCs/>
          <w:color w:val="auto"/>
          <w:szCs w:val="24"/>
          <w:lang w:val="en-GB"/>
        </w:rPr>
        <w:t xml:space="preserve"> round to the front in one easy turning movement that smoothly rotates through 360°. Easily fitted and immediately ready for use, the clever turntable provides a full view of contents in refrigerators, bathroom cabinets, sideboards and other furniture. </w:t>
      </w:r>
      <w:proofErr w:type="gramStart"/>
      <w:r w:rsidRPr="00F3121A">
        <w:rPr>
          <w:rFonts w:cs="Arial"/>
          <w:bCs/>
          <w:color w:val="auto"/>
          <w:szCs w:val="24"/>
          <w:lang w:val="en-GB"/>
        </w:rPr>
        <w:t>And</w:t>
      </w:r>
      <w:proofErr w:type="gramEnd"/>
      <w:r w:rsidRPr="00F3121A">
        <w:rPr>
          <w:rFonts w:cs="Arial"/>
          <w:bCs/>
          <w:color w:val="auto"/>
          <w:szCs w:val="24"/>
          <w:lang w:val="en-GB"/>
        </w:rPr>
        <w:t xml:space="preserve"> to clean it, </w:t>
      </w:r>
      <w:proofErr w:type="spellStart"/>
      <w:r w:rsidRPr="00F3121A">
        <w:rPr>
          <w:rFonts w:cs="Arial"/>
          <w:bCs/>
          <w:color w:val="auto"/>
          <w:szCs w:val="24"/>
          <w:lang w:val="en-GB"/>
        </w:rPr>
        <w:t>ComfortSpin</w:t>
      </w:r>
      <w:proofErr w:type="spellEnd"/>
      <w:r w:rsidRPr="00F3121A">
        <w:rPr>
          <w:rFonts w:cs="Arial"/>
          <w:bCs/>
          <w:color w:val="auto"/>
          <w:szCs w:val="24"/>
          <w:lang w:val="en-GB"/>
        </w:rPr>
        <w:t xml:space="preserve"> removes ever so easily too.</w:t>
      </w:r>
    </w:p>
    <w:p w14:paraId="2489E40D" w14:textId="77777777" w:rsidR="00313D9E" w:rsidRPr="00F3121A" w:rsidRDefault="00313D9E" w:rsidP="00882572">
      <w:pPr>
        <w:spacing w:line="360" w:lineRule="auto"/>
        <w:rPr>
          <w:rFonts w:cs="Arial"/>
          <w:bCs/>
          <w:color w:val="auto"/>
          <w:sz w:val="22"/>
          <w:szCs w:val="22"/>
          <w:lang w:val="en-GB"/>
        </w:rPr>
      </w:pPr>
    </w:p>
    <w:p w14:paraId="70743F73" w14:textId="5C782021" w:rsidR="00313D9E" w:rsidRPr="00F3121A" w:rsidRDefault="00313D9E" w:rsidP="00313D9E">
      <w:pPr>
        <w:spacing w:line="360" w:lineRule="auto"/>
        <w:rPr>
          <w:rFonts w:cs="Arial"/>
          <w:color w:val="auto"/>
          <w:szCs w:val="24"/>
          <w:lang w:val="en-GB"/>
        </w:rPr>
      </w:pPr>
      <w:r w:rsidRPr="00F3121A">
        <w:rPr>
          <w:rFonts w:cs="Arial"/>
          <w:color w:val="auto"/>
          <w:szCs w:val="24"/>
          <w:lang w:val="en-GB"/>
        </w:rPr>
        <w:t xml:space="preserve">The </w:t>
      </w:r>
      <w:proofErr w:type="spellStart"/>
      <w:r w:rsidRPr="00F3121A">
        <w:rPr>
          <w:rFonts w:cs="Arial"/>
          <w:color w:val="auto"/>
          <w:szCs w:val="24"/>
          <w:lang w:val="en-GB"/>
        </w:rPr>
        <w:t>AvanTech</w:t>
      </w:r>
      <w:proofErr w:type="spellEnd"/>
      <w:r w:rsidRPr="00F3121A">
        <w:rPr>
          <w:rFonts w:cs="Arial"/>
          <w:color w:val="auto"/>
          <w:szCs w:val="24"/>
          <w:lang w:val="en-GB"/>
        </w:rPr>
        <w:t xml:space="preserve"> YOU drawer system scores with design diversity and creative flexibility. Coming with even more appeal and a greater focus on consumer preferences, the </w:t>
      </w:r>
      <w:proofErr w:type="spellStart"/>
      <w:r w:rsidRPr="00F3121A">
        <w:rPr>
          <w:rFonts w:cs="Arial"/>
          <w:b/>
          <w:color w:val="auto"/>
          <w:szCs w:val="24"/>
          <w:lang w:val="en-GB"/>
        </w:rPr>
        <w:t>AvanTech</w:t>
      </w:r>
      <w:proofErr w:type="spellEnd"/>
      <w:r w:rsidRPr="00F3121A">
        <w:rPr>
          <w:rFonts w:cs="Arial"/>
          <w:b/>
          <w:color w:val="auto"/>
          <w:szCs w:val="24"/>
          <w:lang w:val="en-GB"/>
        </w:rPr>
        <w:t xml:space="preserve"> YOU </w:t>
      </w:r>
      <w:r w:rsidRPr="00F3121A">
        <w:rPr>
          <w:rFonts w:cs="Arial"/>
          <w:b/>
          <w:color w:val="auto"/>
          <w:szCs w:val="24"/>
          <w:lang w:val="en-GB"/>
        </w:rPr>
        <w:lastRenderedPageBreak/>
        <w:t>Illumination</w:t>
      </w:r>
      <w:r w:rsidRPr="00F3121A">
        <w:rPr>
          <w:rFonts w:cs="Arial"/>
          <w:color w:val="auto"/>
          <w:szCs w:val="24"/>
          <w:lang w:val="en-GB"/>
        </w:rPr>
        <w:t xml:space="preserve"> feature even provides the option of giving furniture its own signature lighting: clip on LED </w:t>
      </w:r>
      <w:proofErr w:type="spellStart"/>
      <w:r w:rsidRPr="00F3121A">
        <w:rPr>
          <w:rFonts w:cs="Arial"/>
          <w:color w:val="auto"/>
          <w:szCs w:val="24"/>
          <w:lang w:val="en-GB"/>
        </w:rPr>
        <w:t>DesignProfiles</w:t>
      </w:r>
      <w:proofErr w:type="spellEnd"/>
      <w:r w:rsidRPr="00F3121A">
        <w:rPr>
          <w:rFonts w:cs="Arial"/>
          <w:color w:val="auto"/>
          <w:szCs w:val="24"/>
          <w:lang w:val="en-GB"/>
        </w:rPr>
        <w:t xml:space="preserve"> or illuminated glass inlays create stunning mood effects and a touch of elegance. From now on, assembly is even easier because Hettich is no longer offering its Illumination sets for cutting to size but in precision, ready to fit dimensions for any nominal drawer length before leaving factory.</w:t>
      </w:r>
    </w:p>
    <w:p w14:paraId="13482026" w14:textId="77777777" w:rsidR="004D21DE" w:rsidRPr="00F3121A" w:rsidRDefault="004D21DE" w:rsidP="00605D96">
      <w:pPr>
        <w:spacing w:line="360" w:lineRule="auto"/>
        <w:rPr>
          <w:rFonts w:cs="Arial"/>
          <w:bCs/>
          <w:color w:val="auto"/>
          <w:szCs w:val="24"/>
          <w:lang w:val="en-GB"/>
        </w:rPr>
      </w:pPr>
    </w:p>
    <w:p w14:paraId="4161D795" w14:textId="5881BE02" w:rsidR="00605D96" w:rsidRPr="00F3121A" w:rsidRDefault="00542DA6" w:rsidP="00605D96">
      <w:pPr>
        <w:spacing w:line="360" w:lineRule="auto"/>
        <w:rPr>
          <w:rFonts w:cs="Arial"/>
          <w:bCs/>
          <w:color w:val="auto"/>
          <w:szCs w:val="24"/>
          <w:lang w:val="en-GB"/>
        </w:rPr>
      </w:pPr>
      <w:proofErr w:type="gramStart"/>
      <w:r w:rsidRPr="00F3121A">
        <w:rPr>
          <w:rFonts w:cs="Arial"/>
          <w:bCs/>
          <w:color w:val="auto"/>
          <w:szCs w:val="24"/>
          <w:lang w:val="en-GB"/>
        </w:rPr>
        <w:t>2023</w:t>
      </w:r>
      <w:proofErr w:type="gramEnd"/>
      <w:r w:rsidRPr="00F3121A">
        <w:rPr>
          <w:rFonts w:cs="Arial"/>
          <w:bCs/>
          <w:color w:val="auto"/>
          <w:szCs w:val="24"/>
          <w:lang w:val="en-GB"/>
        </w:rPr>
        <w:t xml:space="preserve"> is also seeing Hettich offer a whole raft of attractive product highlights in the outdoor sector: the </w:t>
      </w:r>
      <w:proofErr w:type="spellStart"/>
      <w:r w:rsidRPr="00F3121A">
        <w:rPr>
          <w:rFonts w:cs="Arial"/>
          <w:b/>
          <w:bCs/>
          <w:color w:val="auto"/>
          <w:szCs w:val="24"/>
          <w:lang w:val="en-GB"/>
        </w:rPr>
        <w:t>Veosys</w:t>
      </w:r>
      <w:proofErr w:type="spellEnd"/>
      <w:r w:rsidRPr="00F3121A">
        <w:rPr>
          <w:rFonts w:cs="Arial"/>
          <w:b/>
          <w:bCs/>
          <w:color w:val="auto"/>
          <w:szCs w:val="24"/>
          <w:lang w:val="en-GB"/>
        </w:rPr>
        <w:t xml:space="preserve"> stainless steel hinge</w:t>
      </w:r>
      <w:r w:rsidRPr="00F3121A">
        <w:rPr>
          <w:rFonts w:cs="Arial"/>
          <w:bCs/>
          <w:color w:val="auto"/>
          <w:szCs w:val="24"/>
          <w:lang w:val="en-GB"/>
        </w:rPr>
        <w:t xml:space="preserve"> defies moisture, cold or heat, making it a rugged </w:t>
      </w:r>
      <w:proofErr w:type="spellStart"/>
      <w:r w:rsidRPr="00F3121A">
        <w:rPr>
          <w:rFonts w:cs="Arial"/>
          <w:bCs/>
          <w:color w:val="auto"/>
          <w:szCs w:val="24"/>
          <w:lang w:val="en-GB"/>
        </w:rPr>
        <w:t>allrounder</w:t>
      </w:r>
      <w:proofErr w:type="spellEnd"/>
      <w:r w:rsidRPr="00F3121A">
        <w:rPr>
          <w:rFonts w:cs="Arial"/>
          <w:bCs/>
          <w:color w:val="auto"/>
          <w:szCs w:val="24"/>
          <w:lang w:val="en-GB"/>
        </w:rPr>
        <w:t xml:space="preserve"> for hinged doors in a wide range of applications. It </w:t>
      </w:r>
      <w:proofErr w:type="gramStart"/>
      <w:r w:rsidRPr="00F3121A">
        <w:rPr>
          <w:rFonts w:cs="Arial"/>
          <w:bCs/>
          <w:color w:val="auto"/>
          <w:szCs w:val="24"/>
          <w:lang w:val="en-GB"/>
        </w:rPr>
        <w:t>is not affected</w:t>
      </w:r>
      <w:proofErr w:type="gramEnd"/>
      <w:r w:rsidRPr="00F3121A">
        <w:rPr>
          <w:rFonts w:cs="Arial"/>
          <w:bCs/>
          <w:color w:val="auto"/>
          <w:szCs w:val="24"/>
          <w:lang w:val="en-GB"/>
        </w:rPr>
        <w:t xml:space="preserve"> by temperature fluctuations, moisture or salt, leaving the integrated Silent System to deliver reliable performance temperatures both low and high. In this way, the </w:t>
      </w:r>
      <w:proofErr w:type="gramStart"/>
      <w:r w:rsidRPr="00F3121A">
        <w:rPr>
          <w:rFonts w:cs="Arial"/>
          <w:bCs/>
          <w:color w:val="auto"/>
          <w:szCs w:val="24"/>
          <w:lang w:val="en-GB"/>
        </w:rPr>
        <w:t>user friendly</w:t>
      </w:r>
      <w:proofErr w:type="gramEnd"/>
      <w:r w:rsidRPr="00F3121A">
        <w:rPr>
          <w:rFonts w:cs="Arial"/>
          <w:bCs/>
          <w:color w:val="auto"/>
          <w:szCs w:val="24"/>
          <w:lang w:val="en-GB"/>
        </w:rPr>
        <w:t xml:space="preserve"> functions familiar from indoor furniture can now also be enjoyed in the garden or on the roof terrace. The corrosion resistant </w:t>
      </w:r>
      <w:proofErr w:type="spellStart"/>
      <w:r w:rsidRPr="00F3121A">
        <w:rPr>
          <w:rFonts w:cs="Arial"/>
          <w:bCs/>
          <w:color w:val="auto"/>
          <w:szCs w:val="24"/>
          <w:lang w:val="en-GB"/>
        </w:rPr>
        <w:t>Veosys</w:t>
      </w:r>
      <w:proofErr w:type="spellEnd"/>
      <w:r w:rsidRPr="00F3121A">
        <w:rPr>
          <w:rFonts w:cs="Arial"/>
          <w:bCs/>
          <w:color w:val="auto"/>
          <w:szCs w:val="24"/>
          <w:lang w:val="en-GB"/>
        </w:rPr>
        <w:t xml:space="preserve"> continues to demonstrate its exceptional performance even after 120 hours in the neutral salt spray test (NSS) to DIN EN ISO 9227. This means it </w:t>
      </w:r>
      <w:proofErr w:type="gramStart"/>
      <w:r w:rsidRPr="00F3121A">
        <w:rPr>
          <w:rFonts w:cs="Arial"/>
          <w:bCs/>
          <w:color w:val="auto"/>
          <w:szCs w:val="24"/>
          <w:lang w:val="en-GB"/>
        </w:rPr>
        <w:t>is also recommended</w:t>
      </w:r>
      <w:proofErr w:type="gramEnd"/>
      <w:r w:rsidRPr="00F3121A">
        <w:rPr>
          <w:rFonts w:cs="Arial"/>
          <w:bCs/>
          <w:color w:val="auto"/>
          <w:szCs w:val="24"/>
          <w:lang w:val="en-GB"/>
        </w:rPr>
        <w:t xml:space="preserve"> for use in spa centres, gyms or laboratories or hospitals.</w:t>
      </w:r>
    </w:p>
    <w:p w14:paraId="16644561" w14:textId="77777777" w:rsidR="00747796" w:rsidRPr="00F3121A" w:rsidRDefault="00747796" w:rsidP="00605D96">
      <w:pPr>
        <w:spacing w:line="360" w:lineRule="auto"/>
        <w:rPr>
          <w:rFonts w:cs="Arial"/>
          <w:bCs/>
          <w:color w:val="auto"/>
          <w:szCs w:val="24"/>
          <w:lang w:val="en-GB"/>
        </w:rPr>
      </w:pPr>
    </w:p>
    <w:p w14:paraId="49CCE3EE" w14:textId="5F81C32A" w:rsidR="009D320C" w:rsidRPr="00F3121A" w:rsidRDefault="009D320C" w:rsidP="009D320C">
      <w:pPr>
        <w:spacing w:line="360" w:lineRule="auto"/>
        <w:rPr>
          <w:rFonts w:cs="Arial"/>
          <w:bCs/>
          <w:color w:val="auto"/>
          <w:szCs w:val="24"/>
          <w:lang w:val="en-GB"/>
        </w:rPr>
      </w:pPr>
      <w:r w:rsidRPr="00F3121A">
        <w:rPr>
          <w:rFonts w:cs="Arial"/>
          <w:bCs/>
          <w:color w:val="auto"/>
          <w:szCs w:val="24"/>
          <w:lang w:val="en-GB"/>
        </w:rPr>
        <w:t xml:space="preserve">In outdoor furniture, the </w:t>
      </w:r>
      <w:proofErr w:type="spellStart"/>
      <w:r w:rsidRPr="00F3121A">
        <w:rPr>
          <w:rFonts w:cs="Arial"/>
          <w:b/>
          <w:bCs/>
          <w:color w:val="auto"/>
          <w:szCs w:val="24"/>
          <w:lang w:val="en-GB"/>
        </w:rPr>
        <w:t>Quadro</w:t>
      </w:r>
      <w:proofErr w:type="spellEnd"/>
      <w:r w:rsidRPr="00F3121A">
        <w:rPr>
          <w:rFonts w:cs="Arial"/>
          <w:b/>
          <w:bCs/>
          <w:color w:val="auto"/>
          <w:szCs w:val="24"/>
          <w:lang w:val="en-GB"/>
        </w:rPr>
        <w:t xml:space="preserve"> Compact full </w:t>
      </w:r>
      <w:proofErr w:type="gramStart"/>
      <w:r w:rsidRPr="00F3121A">
        <w:rPr>
          <w:rFonts w:cs="Arial"/>
          <w:b/>
          <w:bCs/>
          <w:color w:val="auto"/>
          <w:szCs w:val="24"/>
          <w:lang w:val="en-GB"/>
        </w:rPr>
        <w:t>extension drawer runner system</w:t>
      </w:r>
      <w:proofErr w:type="gramEnd"/>
      <w:r w:rsidRPr="00F3121A">
        <w:rPr>
          <w:rFonts w:cs="Arial"/>
          <w:b/>
          <w:bCs/>
          <w:color w:val="auto"/>
          <w:szCs w:val="24"/>
          <w:lang w:val="en-GB"/>
        </w:rPr>
        <w:t xml:space="preserve"> </w:t>
      </w:r>
      <w:r w:rsidRPr="00F3121A">
        <w:rPr>
          <w:rFonts w:cs="Arial"/>
          <w:bCs/>
          <w:color w:val="auto"/>
          <w:szCs w:val="24"/>
          <w:lang w:val="en-GB"/>
        </w:rPr>
        <w:t xml:space="preserve">impresses with smooth, quiet running performance, exceptional stability and a controlled, quiet closing action with Silent System. The Push to open system </w:t>
      </w:r>
      <w:proofErr w:type="gramStart"/>
      <w:r w:rsidRPr="00F3121A">
        <w:rPr>
          <w:rFonts w:cs="Arial"/>
          <w:bCs/>
          <w:color w:val="auto"/>
          <w:szCs w:val="24"/>
          <w:lang w:val="en-GB"/>
        </w:rPr>
        <w:t>can be used</w:t>
      </w:r>
      <w:proofErr w:type="gramEnd"/>
      <w:r w:rsidRPr="00F3121A">
        <w:rPr>
          <w:rFonts w:cs="Arial"/>
          <w:bCs/>
          <w:color w:val="auto"/>
          <w:szCs w:val="24"/>
          <w:lang w:val="en-GB"/>
        </w:rPr>
        <w:t xml:space="preserve"> for </w:t>
      </w:r>
      <w:proofErr w:type="spellStart"/>
      <w:r w:rsidRPr="00F3121A">
        <w:rPr>
          <w:rFonts w:cs="Arial"/>
          <w:bCs/>
          <w:color w:val="auto"/>
          <w:szCs w:val="24"/>
          <w:lang w:val="en-GB"/>
        </w:rPr>
        <w:t>handleless</w:t>
      </w:r>
      <w:proofErr w:type="spellEnd"/>
      <w:r w:rsidRPr="00F3121A">
        <w:rPr>
          <w:rFonts w:cs="Arial"/>
          <w:bCs/>
          <w:color w:val="auto"/>
          <w:szCs w:val="24"/>
          <w:lang w:val="en-GB"/>
        </w:rPr>
        <w:t xml:space="preserve"> fronts. </w:t>
      </w:r>
      <w:proofErr w:type="spellStart"/>
      <w:r w:rsidRPr="00F3121A">
        <w:rPr>
          <w:rFonts w:cs="Arial"/>
          <w:bCs/>
          <w:color w:val="auto"/>
          <w:szCs w:val="24"/>
          <w:lang w:val="en-GB"/>
        </w:rPr>
        <w:t>Quadro</w:t>
      </w:r>
      <w:proofErr w:type="spellEnd"/>
      <w:r w:rsidRPr="00F3121A">
        <w:rPr>
          <w:rFonts w:cs="Arial"/>
          <w:bCs/>
          <w:color w:val="auto"/>
          <w:szCs w:val="24"/>
          <w:lang w:val="en-GB"/>
        </w:rPr>
        <w:t xml:space="preserve"> Compact comes with corrosion resistance to level 3 in compliance with DIN EN 1670 for use outdoors. With its range of drawer runners, Hettich can provide load capacities up to 40 kilograms.</w:t>
      </w:r>
    </w:p>
    <w:p w14:paraId="48220E67" w14:textId="77777777" w:rsidR="00DB4B88" w:rsidRPr="00F3121A" w:rsidRDefault="00DB4B88" w:rsidP="00DB4B88">
      <w:pPr>
        <w:spacing w:line="360" w:lineRule="auto"/>
        <w:rPr>
          <w:rFonts w:cs="Arial"/>
          <w:bCs/>
          <w:color w:val="auto"/>
          <w:szCs w:val="24"/>
          <w:lang w:val="en-GB"/>
        </w:rPr>
      </w:pPr>
    </w:p>
    <w:p w14:paraId="2D8E5365" w14:textId="14278589" w:rsidR="00DB4B88" w:rsidRPr="00F3121A" w:rsidRDefault="00DB4B88" w:rsidP="00DB4B88">
      <w:pPr>
        <w:spacing w:line="360" w:lineRule="auto"/>
        <w:rPr>
          <w:rFonts w:cs="Arial"/>
          <w:bCs/>
          <w:color w:val="auto"/>
          <w:szCs w:val="24"/>
          <w:lang w:val="en-GB"/>
        </w:rPr>
      </w:pPr>
      <w:r w:rsidRPr="00F3121A">
        <w:rPr>
          <w:rFonts w:cs="Arial"/>
          <w:bCs/>
          <w:color w:val="auto"/>
          <w:szCs w:val="24"/>
          <w:lang w:val="en-GB"/>
        </w:rPr>
        <w:t xml:space="preserve">On the cutting edge: with its characteristic contour, the tried and proven </w:t>
      </w:r>
      <w:proofErr w:type="spellStart"/>
      <w:r w:rsidRPr="00F3121A">
        <w:rPr>
          <w:rFonts w:cs="Arial"/>
          <w:b/>
          <w:bCs/>
          <w:color w:val="auto"/>
          <w:szCs w:val="24"/>
          <w:lang w:val="en-GB"/>
        </w:rPr>
        <w:t>InnoTech</w:t>
      </w:r>
      <w:proofErr w:type="spellEnd"/>
      <w:r w:rsidRPr="00F3121A">
        <w:rPr>
          <w:rFonts w:cs="Arial"/>
          <w:b/>
          <w:bCs/>
          <w:color w:val="auto"/>
          <w:szCs w:val="24"/>
          <w:lang w:val="en-GB"/>
        </w:rPr>
        <w:t xml:space="preserve"> </w:t>
      </w:r>
      <w:proofErr w:type="spellStart"/>
      <w:r w:rsidRPr="00F3121A">
        <w:rPr>
          <w:rFonts w:cs="Arial"/>
          <w:b/>
          <w:bCs/>
          <w:color w:val="auto"/>
          <w:szCs w:val="24"/>
          <w:lang w:val="en-GB"/>
        </w:rPr>
        <w:t>Atira</w:t>
      </w:r>
      <w:proofErr w:type="spellEnd"/>
      <w:r w:rsidRPr="00F3121A">
        <w:rPr>
          <w:rFonts w:cs="Arial"/>
          <w:b/>
          <w:bCs/>
          <w:color w:val="auto"/>
          <w:szCs w:val="24"/>
          <w:lang w:val="en-GB"/>
        </w:rPr>
        <w:t xml:space="preserve"> drawer system </w:t>
      </w:r>
      <w:r w:rsidRPr="00F3121A">
        <w:rPr>
          <w:rFonts w:cs="Arial"/>
          <w:bCs/>
          <w:color w:val="auto"/>
          <w:szCs w:val="24"/>
          <w:lang w:val="en-GB"/>
        </w:rPr>
        <w:t xml:space="preserve">comes in an unpretentious and sleek look – and does so too now in on trend outdoor kitchens. Different colours, a wide range of add on elements </w:t>
      </w:r>
      <w:proofErr w:type="gramStart"/>
      <w:r w:rsidRPr="00F3121A">
        <w:rPr>
          <w:rFonts w:cs="Arial"/>
          <w:bCs/>
          <w:color w:val="auto"/>
          <w:szCs w:val="24"/>
          <w:lang w:val="en-GB"/>
        </w:rPr>
        <w:t>plus</w:t>
      </w:r>
      <w:proofErr w:type="gramEnd"/>
      <w:r w:rsidRPr="00F3121A">
        <w:rPr>
          <w:rFonts w:cs="Arial"/>
          <w:bCs/>
          <w:color w:val="auto"/>
          <w:szCs w:val="24"/>
          <w:lang w:val="en-GB"/>
        </w:rPr>
        <w:t xml:space="preserve"> versatile interior organisation solutions provide a high level of individuality. </w:t>
      </w:r>
      <w:proofErr w:type="spellStart"/>
      <w:r w:rsidRPr="00F3121A">
        <w:rPr>
          <w:rFonts w:cs="Arial"/>
          <w:bCs/>
          <w:color w:val="auto"/>
          <w:szCs w:val="24"/>
          <w:lang w:val="en-GB"/>
        </w:rPr>
        <w:t>InnoTech</w:t>
      </w:r>
      <w:proofErr w:type="spellEnd"/>
      <w:r w:rsidRPr="00F3121A">
        <w:rPr>
          <w:rFonts w:cs="Arial"/>
          <w:bCs/>
          <w:color w:val="auto"/>
          <w:szCs w:val="24"/>
          <w:lang w:val="en-GB"/>
        </w:rPr>
        <w:t xml:space="preserve"> </w:t>
      </w:r>
      <w:proofErr w:type="spellStart"/>
      <w:r w:rsidRPr="00F3121A">
        <w:rPr>
          <w:rFonts w:cs="Arial"/>
          <w:bCs/>
          <w:color w:val="auto"/>
          <w:szCs w:val="24"/>
          <w:lang w:val="en-GB"/>
        </w:rPr>
        <w:t>Atira</w:t>
      </w:r>
      <w:proofErr w:type="spellEnd"/>
      <w:r w:rsidRPr="00F3121A">
        <w:rPr>
          <w:rFonts w:cs="Arial"/>
          <w:bCs/>
          <w:color w:val="auto"/>
          <w:szCs w:val="24"/>
          <w:lang w:val="en-GB"/>
        </w:rPr>
        <w:t xml:space="preserve"> is suitable for outdoor use in compliance with DIN EN 1670, corrosions resistance to level 2.</w:t>
      </w:r>
    </w:p>
    <w:p w14:paraId="3A6AC580" w14:textId="77777777" w:rsidR="009D320C" w:rsidRPr="00F3121A" w:rsidRDefault="009D320C" w:rsidP="00605D96">
      <w:pPr>
        <w:spacing w:line="360" w:lineRule="auto"/>
        <w:rPr>
          <w:rFonts w:cs="Arial"/>
          <w:bCs/>
          <w:color w:val="auto"/>
          <w:szCs w:val="24"/>
          <w:lang w:val="en-GB"/>
        </w:rPr>
      </w:pPr>
    </w:p>
    <w:p w14:paraId="77D0CB88" w14:textId="568CFBC6" w:rsidR="009E274E" w:rsidRPr="00F3121A" w:rsidRDefault="00F3121A" w:rsidP="009E274E">
      <w:pPr>
        <w:spacing w:line="360" w:lineRule="auto"/>
        <w:rPr>
          <w:rFonts w:cs="Arial"/>
          <w:color w:val="0000FF"/>
          <w:szCs w:val="24"/>
          <w:lang w:val="en-GB"/>
        </w:rPr>
      </w:pPr>
      <w:r>
        <w:rPr>
          <w:lang w:val="en-GB"/>
        </w:rPr>
        <w:t>T</w:t>
      </w:r>
      <w:r w:rsidR="00F53DFE" w:rsidRPr="00F3121A">
        <w:rPr>
          <w:lang w:val="en-GB"/>
        </w:rPr>
        <w:t>he latest "T&amp;I" from Hettich in digital form</w:t>
      </w:r>
      <w:r>
        <w:rPr>
          <w:lang w:val="en-GB"/>
        </w:rPr>
        <w:t xml:space="preserve"> comes with a convenient feature</w:t>
      </w:r>
      <w:r w:rsidR="00F53DFE" w:rsidRPr="00F3121A">
        <w:rPr>
          <w:lang w:val="en-GB"/>
        </w:rPr>
        <w:t xml:space="preserve">: in the online flip page catalogue, clicking the article number takes you directly to the Hettich </w:t>
      </w:r>
      <w:proofErr w:type="spellStart"/>
      <w:r w:rsidR="00F53DFE" w:rsidRPr="00F3121A">
        <w:rPr>
          <w:lang w:val="en-GB"/>
        </w:rPr>
        <w:t>eShop</w:t>
      </w:r>
      <w:proofErr w:type="spellEnd"/>
      <w:r w:rsidR="00F53DFE" w:rsidRPr="00F3121A">
        <w:rPr>
          <w:rFonts w:cs="Arial"/>
          <w:bCs/>
          <w:color w:val="auto"/>
          <w:szCs w:val="24"/>
          <w:lang w:val="en-GB"/>
        </w:rPr>
        <w:t xml:space="preserve">. This is where further useful information </w:t>
      </w:r>
      <w:proofErr w:type="gramStart"/>
      <w:r w:rsidR="00F53DFE" w:rsidRPr="00F3121A">
        <w:rPr>
          <w:rFonts w:cs="Arial"/>
          <w:bCs/>
          <w:color w:val="auto"/>
          <w:szCs w:val="24"/>
          <w:lang w:val="en-GB"/>
        </w:rPr>
        <w:t>can be found</w:t>
      </w:r>
      <w:proofErr w:type="gramEnd"/>
      <w:r w:rsidR="00F53DFE" w:rsidRPr="00F3121A">
        <w:rPr>
          <w:rFonts w:cs="Arial"/>
          <w:bCs/>
          <w:color w:val="auto"/>
          <w:szCs w:val="24"/>
          <w:lang w:val="en-GB"/>
        </w:rPr>
        <w:t xml:space="preserve"> on every product. Further details on the latest catalogue are available on </w:t>
      </w:r>
      <w:proofErr w:type="spellStart"/>
      <w:r w:rsidR="00F53DFE" w:rsidRPr="00F3121A">
        <w:rPr>
          <w:rFonts w:cs="Arial"/>
          <w:bCs/>
          <w:color w:val="auto"/>
          <w:szCs w:val="24"/>
          <w:lang w:val="en-GB"/>
        </w:rPr>
        <w:t>Hettich's</w:t>
      </w:r>
      <w:proofErr w:type="spellEnd"/>
      <w:r w:rsidR="00F53DFE" w:rsidRPr="00F3121A">
        <w:rPr>
          <w:rFonts w:cs="Arial"/>
          <w:bCs/>
          <w:color w:val="auto"/>
          <w:szCs w:val="24"/>
          <w:lang w:val="en-GB"/>
        </w:rPr>
        <w:t xml:space="preserve"> landing page</w:t>
      </w:r>
      <w:proofErr w:type="gramStart"/>
      <w:r w:rsidR="00F53DFE" w:rsidRPr="00F3121A">
        <w:rPr>
          <w:rFonts w:cs="Arial"/>
          <w:bCs/>
          <w:color w:val="auto"/>
          <w:szCs w:val="24"/>
          <w:lang w:val="en-GB"/>
        </w:rPr>
        <w:t>:</w:t>
      </w:r>
      <w:proofErr w:type="gramEnd"/>
      <w:r w:rsidR="00F53DFE" w:rsidRPr="00F3121A">
        <w:rPr>
          <w:rFonts w:cs="Arial"/>
          <w:bCs/>
          <w:color w:val="auto"/>
          <w:szCs w:val="24"/>
          <w:lang w:val="en-GB"/>
        </w:rPr>
        <w:br/>
      </w:r>
      <w:hyperlink r:id="rId8" w:history="1">
        <w:r w:rsidR="009E274E" w:rsidRPr="00F3121A">
          <w:rPr>
            <w:rFonts w:cs="Arial"/>
            <w:color w:val="0000FF"/>
            <w:szCs w:val="24"/>
            <w:lang w:val="en-GB"/>
          </w:rPr>
          <w:t>https://web.hettich.com/en-de/products-eshop/technology-and-innovations</w:t>
        </w:r>
      </w:hyperlink>
    </w:p>
    <w:p w14:paraId="1BE999C0" w14:textId="77777777" w:rsidR="00D46AB8" w:rsidRPr="00F3121A" w:rsidRDefault="00D46AB8" w:rsidP="00D46AB8">
      <w:pPr>
        <w:spacing w:line="360" w:lineRule="auto"/>
        <w:rPr>
          <w:rFonts w:cs="Arial"/>
          <w:color w:val="0000FF"/>
          <w:szCs w:val="24"/>
          <w:lang w:val="en-GB"/>
        </w:rPr>
      </w:pPr>
    </w:p>
    <w:p w14:paraId="15311220" w14:textId="23139456" w:rsidR="009D33DF" w:rsidRDefault="00D06860" w:rsidP="00136C0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Cs w:val="24"/>
          <w:lang w:val="sv-SE" w:eastAsia="sv-SE"/>
        </w:rPr>
      </w:pPr>
      <w:hyperlink r:id="rId9" w:history="1"/>
      <w:r w:rsidR="00D46AB8" w:rsidRPr="00F3121A">
        <w:rPr>
          <w:rFonts w:cs="Arial"/>
          <w:szCs w:val="24"/>
          <w:lang w:val="en-GB"/>
        </w:rPr>
        <w:t>The following picture material is available for downloading from the "</w:t>
      </w:r>
      <w:r w:rsidR="00D46AB8" w:rsidRPr="00F3121A">
        <w:rPr>
          <w:rFonts w:cs="Arial"/>
          <w:b/>
          <w:szCs w:val="24"/>
          <w:lang w:val="en-GB"/>
        </w:rPr>
        <w:t>Press</w:t>
      </w:r>
      <w:r w:rsidR="00D46AB8" w:rsidRPr="00F3121A">
        <w:rPr>
          <w:rFonts w:cs="Arial"/>
          <w:szCs w:val="24"/>
          <w:lang w:val="en-GB"/>
        </w:rPr>
        <w:t xml:space="preserve">" </w:t>
      </w:r>
      <w:r w:rsidR="00D46AB8" w:rsidRPr="00F3121A">
        <w:rPr>
          <w:rFonts w:cs="Arial"/>
          <w:b/>
          <w:szCs w:val="24"/>
          <w:lang w:val="en-GB"/>
        </w:rPr>
        <w:t>menu</w:t>
      </w:r>
      <w:r w:rsidR="00D46AB8" w:rsidRPr="00F3121A">
        <w:rPr>
          <w:rFonts w:cs="Arial"/>
          <w:szCs w:val="24"/>
          <w:lang w:val="en-GB"/>
        </w:rPr>
        <w:t xml:space="preserve"> at </w:t>
      </w:r>
      <w:r w:rsidR="00D46AB8" w:rsidRPr="00F3121A">
        <w:rPr>
          <w:rFonts w:cs="Arial"/>
          <w:b/>
          <w:szCs w:val="24"/>
          <w:lang w:val="en-GB"/>
        </w:rPr>
        <w:t>www.hettich.com</w:t>
      </w:r>
      <w:r w:rsidR="00D46AB8" w:rsidRPr="00F3121A">
        <w:rPr>
          <w:rFonts w:cs="Arial"/>
          <w:szCs w:val="24"/>
          <w:lang w:val="en-GB"/>
        </w:rPr>
        <w:t>:</w:t>
      </w:r>
    </w:p>
    <w:p w14:paraId="5672CC78" w14:textId="4083E291" w:rsidR="009D33DF" w:rsidRPr="0083775F" w:rsidRDefault="00910511" w:rsidP="009D33DF">
      <w:pPr>
        <w:widowControl w:val="0"/>
        <w:suppressAutoHyphens/>
        <w:rPr>
          <w:rFonts w:cs="Arial"/>
          <w:b/>
          <w:sz w:val="22"/>
          <w:szCs w:val="22"/>
          <w:lang w:val="sv-SE" w:eastAsia="sv-SE"/>
        </w:rPr>
      </w:pPr>
      <w:r>
        <w:rPr>
          <w:rFonts w:cs="Arial"/>
          <w:b/>
          <w:noProof/>
          <w:sz w:val="22"/>
          <w:szCs w:val="22"/>
        </w:rPr>
        <w:drawing>
          <wp:inline distT="0" distB="0" distL="0" distR="0" wp14:anchorId="1E979EDB" wp14:editId="1446CCA5">
            <wp:extent cx="1861090" cy="1343770"/>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23_a.jpg"/>
                    <pic:cNvPicPr/>
                  </pic:nvPicPr>
                  <pic:blipFill>
                    <a:blip r:embed="rId10" cstate="email">
                      <a:extLst>
                        <a:ext uri="{28A0092B-C50C-407E-A947-70E740481C1C}">
                          <a14:useLocalDpi xmlns:a14="http://schemas.microsoft.com/office/drawing/2010/main"/>
                        </a:ext>
                      </a:extLst>
                    </a:blip>
                    <a:stretch>
                      <a:fillRect/>
                    </a:stretch>
                  </pic:blipFill>
                  <pic:spPr>
                    <a:xfrm>
                      <a:off x="0" y="0"/>
                      <a:ext cx="1882097" cy="1358938"/>
                    </a:xfrm>
                    <a:prstGeom prst="rect">
                      <a:avLst/>
                    </a:prstGeom>
                  </pic:spPr>
                </pic:pic>
              </a:graphicData>
            </a:graphic>
          </wp:inline>
        </w:drawing>
      </w:r>
    </w:p>
    <w:p w14:paraId="0D1AF110" w14:textId="7A3C41C7" w:rsidR="009D33DF" w:rsidRPr="00F3121A" w:rsidRDefault="00492B7E" w:rsidP="009D33DF">
      <w:pPr>
        <w:widowControl w:val="0"/>
        <w:suppressAutoHyphens/>
        <w:rPr>
          <w:rFonts w:cs="Arial"/>
          <w:b/>
          <w:sz w:val="22"/>
          <w:szCs w:val="22"/>
          <w:lang w:val="en-GB" w:eastAsia="sv-SE"/>
        </w:rPr>
      </w:pPr>
      <w:r w:rsidRPr="00F3121A">
        <w:rPr>
          <w:rFonts w:cs="Arial"/>
          <w:b/>
          <w:sz w:val="22"/>
          <w:szCs w:val="22"/>
          <w:lang w:val="en-GB"/>
        </w:rPr>
        <w:t>062023_a</w:t>
      </w:r>
    </w:p>
    <w:p w14:paraId="6BBC0FA6" w14:textId="5BCB0263" w:rsidR="00D46AB8" w:rsidRPr="004616C9" w:rsidRDefault="00910511" w:rsidP="00C93BFA">
      <w:pPr>
        <w:widowControl w:val="0"/>
        <w:suppressAutoHyphens/>
        <w:rPr>
          <w:color w:val="auto"/>
          <w:sz w:val="22"/>
          <w:szCs w:val="22"/>
        </w:rPr>
      </w:pPr>
      <w:r w:rsidRPr="00F3121A">
        <w:rPr>
          <w:sz w:val="22"/>
          <w:szCs w:val="22"/>
          <w:lang w:val="en-GB"/>
        </w:rPr>
        <w:t xml:space="preserve">This is where to discover </w:t>
      </w:r>
      <w:proofErr w:type="spellStart"/>
      <w:r w:rsidRPr="00F3121A">
        <w:rPr>
          <w:sz w:val="22"/>
          <w:szCs w:val="22"/>
          <w:lang w:val="en-GB"/>
        </w:rPr>
        <w:t>Hettich's</w:t>
      </w:r>
      <w:proofErr w:type="spellEnd"/>
      <w:r w:rsidRPr="00F3121A">
        <w:rPr>
          <w:sz w:val="22"/>
          <w:szCs w:val="22"/>
          <w:lang w:val="en-GB"/>
        </w:rPr>
        <w:t xml:space="preserve"> new product releases for 2023: the new Technology &amp; Innovations 2023" catalogue </w:t>
      </w:r>
      <w:proofErr w:type="gramStart"/>
      <w:r w:rsidRPr="00F3121A">
        <w:rPr>
          <w:sz w:val="22"/>
          <w:szCs w:val="22"/>
          <w:lang w:val="en-GB"/>
        </w:rPr>
        <w:t xml:space="preserve">is specifically geared towards </w:t>
      </w:r>
      <w:r w:rsidRPr="00F3121A">
        <w:rPr>
          <w:rFonts w:cs="Arial"/>
          <w:bCs/>
          <w:color w:val="auto"/>
          <w:sz w:val="22"/>
          <w:szCs w:val="22"/>
          <w:lang w:val="en-GB"/>
        </w:rPr>
        <w:t>volume production with bulk packaging and</w:t>
      </w:r>
      <w:r w:rsidRPr="00F3121A">
        <w:rPr>
          <w:sz w:val="22"/>
          <w:szCs w:val="22"/>
          <w:lang w:val="en-GB"/>
        </w:rPr>
        <w:t xml:space="preserve"> directly linked with practical eService </w:t>
      </w:r>
      <w:proofErr w:type="spellStart"/>
      <w:r w:rsidRPr="00F3121A">
        <w:rPr>
          <w:sz w:val="22"/>
          <w:szCs w:val="22"/>
          <w:lang w:val="en-GB"/>
        </w:rPr>
        <w:t>lineup</w:t>
      </w:r>
      <w:proofErr w:type="spellEnd"/>
      <w:proofErr w:type="gramEnd"/>
      <w:r w:rsidRPr="00F3121A">
        <w:rPr>
          <w:sz w:val="22"/>
          <w:szCs w:val="22"/>
          <w:lang w:val="en-GB"/>
        </w:rPr>
        <w:t>.</w:t>
      </w:r>
      <w:r w:rsidRPr="00F3121A">
        <w:rPr>
          <w:color w:val="auto"/>
          <w:sz w:val="22"/>
          <w:szCs w:val="22"/>
          <w:lang w:val="en-GB"/>
        </w:rPr>
        <w:t xml:space="preserve"> </w:t>
      </w:r>
      <w:proofErr w:type="spellStart"/>
      <w:r>
        <w:rPr>
          <w:color w:val="auto"/>
          <w:sz w:val="22"/>
          <w:szCs w:val="22"/>
        </w:rPr>
        <w:t>Photo</w:t>
      </w:r>
      <w:proofErr w:type="spellEnd"/>
      <w:r>
        <w:rPr>
          <w:color w:val="auto"/>
          <w:sz w:val="22"/>
          <w:szCs w:val="22"/>
        </w:rPr>
        <w:t>: Hettich</w:t>
      </w:r>
    </w:p>
    <w:p w14:paraId="16277F76" w14:textId="77777777" w:rsidR="004616C9" w:rsidRDefault="004616C9" w:rsidP="00530CC9">
      <w:pPr>
        <w:widowControl w:val="0"/>
        <w:suppressAutoHyphens/>
        <w:spacing w:line="360" w:lineRule="auto"/>
        <w:ind w:right="-1"/>
        <w:rPr>
          <w:rFonts w:cs="Arial"/>
          <w:color w:val="000000" w:themeColor="text1"/>
          <w:sz w:val="20"/>
          <w:u w:val="single"/>
          <w:lang w:val="en-GB"/>
        </w:rPr>
      </w:pPr>
    </w:p>
    <w:p w14:paraId="04519023" w14:textId="77777777" w:rsidR="004616C9" w:rsidRDefault="004616C9" w:rsidP="00530CC9">
      <w:pPr>
        <w:widowControl w:val="0"/>
        <w:suppressAutoHyphens/>
        <w:spacing w:line="360" w:lineRule="auto"/>
        <w:ind w:right="-1"/>
        <w:rPr>
          <w:rFonts w:cs="Arial"/>
          <w:color w:val="000000" w:themeColor="text1"/>
          <w:sz w:val="20"/>
          <w:u w:val="single"/>
          <w:lang w:val="en-GB"/>
        </w:rPr>
      </w:pPr>
    </w:p>
    <w:p w14:paraId="0FE12A4F" w14:textId="77777777" w:rsidR="00530CC9" w:rsidRPr="00F3121A" w:rsidRDefault="00530CC9" w:rsidP="00530CC9">
      <w:pPr>
        <w:widowControl w:val="0"/>
        <w:suppressAutoHyphens/>
        <w:spacing w:line="360" w:lineRule="auto"/>
        <w:ind w:right="-1"/>
        <w:rPr>
          <w:rFonts w:cs="Arial"/>
          <w:color w:val="000000" w:themeColor="text1"/>
          <w:sz w:val="20"/>
          <w:u w:val="single"/>
          <w:lang w:val="en-GB"/>
        </w:rPr>
      </w:pPr>
      <w:r w:rsidRPr="00F3121A">
        <w:rPr>
          <w:rFonts w:cs="Arial"/>
          <w:color w:val="000000" w:themeColor="text1"/>
          <w:sz w:val="20"/>
          <w:u w:val="single"/>
          <w:lang w:val="en-GB"/>
        </w:rPr>
        <w:t>About Hettich</w:t>
      </w:r>
    </w:p>
    <w:p w14:paraId="2DF4C9E3" w14:textId="317C6669" w:rsidR="00326213" w:rsidRPr="00916C92" w:rsidRDefault="00530CC9" w:rsidP="00D46AB8">
      <w:pPr>
        <w:suppressAutoHyphens/>
        <w:ind w:right="-1"/>
        <w:rPr>
          <w:rFonts w:cs="Arial"/>
          <w:color w:val="auto"/>
          <w:szCs w:val="24"/>
          <w:lang w:val="sv-SE" w:eastAsia="sv-SE"/>
        </w:rPr>
      </w:pPr>
      <w:r w:rsidRPr="00F3121A">
        <w:rPr>
          <w:rFonts w:cs="Arial"/>
          <w:color w:val="000000" w:themeColor="text1"/>
          <w:sz w:val="20"/>
          <w:lang w:val="en-GB"/>
        </w:rPr>
        <w:t xml:space="preserve">Hettich was founded in 1888 and is today one of the </w:t>
      </w:r>
      <w:proofErr w:type="gramStart"/>
      <w:r w:rsidRPr="00F3121A">
        <w:rPr>
          <w:rFonts w:cs="Arial"/>
          <w:color w:val="000000" w:themeColor="text1"/>
          <w:sz w:val="20"/>
          <w:lang w:val="en-GB"/>
        </w:rPr>
        <w:t>world's</w:t>
      </w:r>
      <w:proofErr w:type="gramEnd"/>
      <w:r w:rsidRPr="00F3121A">
        <w:rPr>
          <w:rFonts w:cs="Arial"/>
          <w:color w:val="000000" w:themeColor="text1"/>
          <w:sz w:val="20"/>
          <w:lang w:val="en-GB"/>
        </w:rPr>
        <w:t xml:space="preserve"> largest and most successful manufacturers of furniture fittings. Some</w:t>
      </w:r>
      <w:r w:rsidRPr="00F3121A">
        <w:rPr>
          <w:rFonts w:cs="Arial"/>
          <w:b/>
          <w:color w:val="000000" w:themeColor="text1"/>
          <w:sz w:val="20"/>
          <w:lang w:val="en-GB"/>
        </w:rPr>
        <w:t xml:space="preserve"> </w:t>
      </w:r>
      <w:r w:rsidRPr="00F3121A">
        <w:rPr>
          <w:rFonts w:cs="Arial"/>
          <w:color w:val="000000" w:themeColor="text1"/>
          <w:sz w:val="20"/>
          <w:lang w:val="en-GB"/>
        </w:rPr>
        <w:t xml:space="preserve">8,000 colleagues in almost 80 countries work together towards the objective: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Independent of investors, the company's future </w:t>
      </w:r>
      <w:proofErr w:type="gramStart"/>
      <w:r w:rsidRPr="00F3121A">
        <w:rPr>
          <w:rFonts w:cs="Arial"/>
          <w:color w:val="000000" w:themeColor="text1"/>
          <w:sz w:val="20"/>
          <w:lang w:val="en-GB"/>
        </w:rPr>
        <w:t>is shaped</w:t>
      </w:r>
      <w:proofErr w:type="gramEnd"/>
      <w:r w:rsidRPr="00F3121A">
        <w:rPr>
          <w:rFonts w:cs="Arial"/>
          <w:color w:val="000000" w:themeColor="text1"/>
          <w:sz w:val="20"/>
          <w:lang w:val="en-GB"/>
        </w:rPr>
        <w:t xml:space="preserve"> freely, humanely and sustainably. www.hettich.com</w:t>
      </w:r>
    </w:p>
    <w:sectPr w:rsidR="00326213" w:rsidRPr="00916C92"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B93E" w14:textId="77777777" w:rsidR="00D06860" w:rsidRDefault="00D06860">
      <w:r>
        <w:separator/>
      </w:r>
    </w:p>
  </w:endnote>
  <w:endnote w:type="continuationSeparator" w:id="0">
    <w:p w14:paraId="24806ED5" w14:textId="77777777" w:rsidR="00D06860" w:rsidRDefault="00D0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F3121A">
                            <w:rPr>
                              <w:rFonts w:cs="Arial"/>
                              <w:sz w:val="16"/>
                              <w:szCs w:val="16"/>
                              <w:lang w:val="en-GB"/>
                            </w:rPr>
                            <w:t>Contact:</w:t>
                          </w:r>
                        </w:p>
                        <w:p w14:paraId="27CFF112" w14:textId="77777777" w:rsidR="003153CC" w:rsidRPr="003153CC" w:rsidRDefault="003153CC" w:rsidP="003153CC">
                          <w:pPr>
                            <w:rPr>
                              <w:rFonts w:cs="Arial"/>
                              <w:sz w:val="16"/>
                              <w:szCs w:val="16"/>
                              <w:lang w:val="sv-SE"/>
                            </w:rPr>
                          </w:pPr>
                          <w:r w:rsidRPr="00F3121A">
                            <w:rPr>
                              <w:rFonts w:cs="Arial"/>
                              <w:sz w:val="16"/>
                              <w:szCs w:val="16"/>
                              <w:lang w:val="en-GB"/>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w:t>
                          </w:r>
                          <w:proofErr w:type="spellStart"/>
                          <w:r>
                            <w:rPr>
                              <w:rFonts w:cs="Arial"/>
                              <w:sz w:val="16"/>
                              <w:szCs w:val="16"/>
                            </w:rPr>
                            <w:t>Strasse</w:t>
                          </w:r>
                          <w:proofErr w:type="spellEnd"/>
                          <w:r>
                            <w:rPr>
                              <w:rFonts w:cs="Arial"/>
                              <w:sz w:val="16"/>
                              <w:szCs w:val="16"/>
                            </w:rPr>
                            <w:t xml:space="preserve"> 10</w:t>
                          </w:r>
                        </w:p>
                        <w:p w14:paraId="05844B79" w14:textId="5B16F434" w:rsidR="003153CC" w:rsidRPr="003153CC" w:rsidRDefault="003153CC" w:rsidP="003153CC">
                          <w:pPr>
                            <w:rPr>
                              <w:rFonts w:cs="Arial"/>
                              <w:sz w:val="16"/>
                              <w:szCs w:val="16"/>
                              <w:lang w:val="sv-SE"/>
                            </w:rPr>
                          </w:pPr>
                          <w:r w:rsidRPr="00F3121A">
                            <w:rPr>
                              <w:rFonts w:cs="Arial"/>
                              <w:sz w:val="16"/>
                              <w:szCs w:val="16"/>
                              <w:lang w:val="en-GB"/>
                            </w:rPr>
                            <w:t>32602 Vlotho</w:t>
                          </w:r>
                          <w:r w:rsidRPr="00F3121A">
                            <w:rPr>
                              <w:rFonts w:cs="Arial"/>
                              <w:sz w:val="16"/>
                              <w:szCs w:val="16"/>
                              <w:lang w:val="en-GB"/>
                            </w:rPr>
                            <w:br/>
                            <w:t>Germany</w:t>
                          </w:r>
                        </w:p>
                        <w:p w14:paraId="3F501568" w14:textId="55E24AD6" w:rsidR="003153CC" w:rsidRPr="003153CC" w:rsidRDefault="003153CC" w:rsidP="003153CC">
                          <w:pPr>
                            <w:rPr>
                              <w:rFonts w:cs="Arial"/>
                              <w:sz w:val="16"/>
                              <w:szCs w:val="16"/>
                              <w:lang w:val="sv-SE"/>
                            </w:rPr>
                          </w:pPr>
                          <w:r w:rsidRPr="00F3121A">
                            <w:rPr>
                              <w:rFonts w:cs="Arial"/>
                              <w:sz w:val="16"/>
                              <w:szCs w:val="16"/>
                              <w:lang w:val="en-GB"/>
                            </w:rPr>
                            <w:t>Tel.: +49 5733 798-879</w:t>
                          </w:r>
                        </w:p>
                        <w:p w14:paraId="7E521650" w14:textId="17A2E9BB" w:rsidR="003153CC" w:rsidRPr="003153CC" w:rsidRDefault="005A7BE7" w:rsidP="003153CC">
                          <w:pPr>
                            <w:rPr>
                              <w:rFonts w:cs="Arial"/>
                              <w:sz w:val="16"/>
                              <w:szCs w:val="16"/>
                              <w:lang w:val="sv-SE"/>
                            </w:rPr>
                          </w:pPr>
                          <w:r w:rsidRPr="00F3121A">
                            <w:rPr>
                              <w:rFonts w:cs="Arial"/>
                              <w:sz w:val="16"/>
                              <w:szCs w:val="16"/>
                              <w:lang w:val="en-GB"/>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 xml:space="preserve">Voucher </w:t>
                          </w:r>
                          <w:proofErr w:type="spellStart"/>
                          <w:r>
                            <w:rPr>
                              <w:rFonts w:cs="Arial"/>
                              <w:sz w:val="16"/>
                              <w:szCs w:val="16"/>
                            </w:rPr>
                            <w:t>copy</w:t>
                          </w:r>
                          <w:proofErr w:type="spellEnd"/>
                          <w:r>
                            <w:rPr>
                              <w:rFonts w:cs="Arial"/>
                              <w:sz w:val="16"/>
                              <w:szCs w:val="16"/>
                            </w:rPr>
                            <w:t xml:space="preserve"> </w:t>
                          </w:r>
                          <w:proofErr w:type="spellStart"/>
                          <w:r>
                            <w:rPr>
                              <w:rFonts w:cs="Arial"/>
                              <w:sz w:val="16"/>
                              <w:szCs w:val="16"/>
                            </w:rPr>
                            <w:t>requested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5B16F434"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Germany</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17A2E9BB" w:rsidR="003153CC" w:rsidRPr="003153CC" w:rsidRDefault="005A7BE7" w:rsidP="003153CC">
                    <w:pPr>
                      <w:rPr>
                        <w:rFonts w:cs="Arial"/>
                        <w:sz w:val="16"/>
                        <w:szCs w:val="16"/>
                        <w:lang w:val="sv-SE"/>
                      </w:rPr>
                    </w:pPr>
                    <w:r>
                      <w:rPr>
                        <w:rFonts w:ascii="Arial" w:hAnsi="Arial" w:cs="Arial"/>
                        <w:sz w:val="16"/>
                        <w:szCs w:val="16"/>
                      </w:rPr>
                      <w:t xml:space="preserve">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556986BC" w:rsidR="006F175E" w:rsidRPr="00BB7979" w:rsidRDefault="00386000" w:rsidP="002D1426">
                          <w:pPr>
                            <w:rPr>
                              <w:sz w:val="22"/>
                              <w:szCs w:val="22"/>
                            </w:rPr>
                          </w:pPr>
                          <w:r>
                            <w:rPr>
                              <w:sz w:val="22"/>
                              <w:szCs w:val="22"/>
                            </w:rPr>
                            <w:t>PR_062023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556986BC" w:rsidR="006F175E" w:rsidRPr="00BB7979" w:rsidRDefault="00386000" w:rsidP="002D1426">
                    <w:pPr>
                      <w:rPr>
                        <w:sz w:val="22"/>
                        <w:szCs w:val="22"/>
                      </w:rPr>
                    </w:pPr>
                    <w:r>
                      <w:rPr>
                        <w:sz w:val="22"/>
                        <w:szCs w:val="22"/>
                      </w:rPr>
                      <w:t xml:space="preserve">PR_062023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7C9A" w14:textId="77777777" w:rsidR="00D06860" w:rsidRDefault="00D06860">
      <w:r>
        <w:separator/>
      </w:r>
    </w:p>
  </w:footnote>
  <w:footnote w:type="continuationSeparator" w:id="0">
    <w:p w14:paraId="7E15056A" w14:textId="77777777" w:rsidR="00D06860" w:rsidRDefault="00D0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F26" w14:textId="29DC12BA"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0BB240C7">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0BF37031"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312D"/>
    <w:rsid w:val="00036CAD"/>
    <w:rsid w:val="00037611"/>
    <w:rsid w:val="000405EC"/>
    <w:rsid w:val="00040FDC"/>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2B18"/>
    <w:rsid w:val="00087DB3"/>
    <w:rsid w:val="00091D3B"/>
    <w:rsid w:val="000939A7"/>
    <w:rsid w:val="00093DF1"/>
    <w:rsid w:val="00094659"/>
    <w:rsid w:val="0009469D"/>
    <w:rsid w:val="000960C9"/>
    <w:rsid w:val="00097AEE"/>
    <w:rsid w:val="000A0796"/>
    <w:rsid w:val="000A1B7B"/>
    <w:rsid w:val="000A2CBD"/>
    <w:rsid w:val="000A5409"/>
    <w:rsid w:val="000A689F"/>
    <w:rsid w:val="000A6FF7"/>
    <w:rsid w:val="000B618B"/>
    <w:rsid w:val="000B7282"/>
    <w:rsid w:val="000C0158"/>
    <w:rsid w:val="000C09C6"/>
    <w:rsid w:val="000C1B90"/>
    <w:rsid w:val="000C2F61"/>
    <w:rsid w:val="000C4520"/>
    <w:rsid w:val="000C58D5"/>
    <w:rsid w:val="000C7389"/>
    <w:rsid w:val="000C7BD6"/>
    <w:rsid w:val="000C7D6B"/>
    <w:rsid w:val="000D0E29"/>
    <w:rsid w:val="000D518E"/>
    <w:rsid w:val="000D63CD"/>
    <w:rsid w:val="000D7AE3"/>
    <w:rsid w:val="000E06B9"/>
    <w:rsid w:val="000E13ED"/>
    <w:rsid w:val="000E16AD"/>
    <w:rsid w:val="000E2A52"/>
    <w:rsid w:val="000E3A5A"/>
    <w:rsid w:val="000F05ED"/>
    <w:rsid w:val="000F0CE2"/>
    <w:rsid w:val="000F5756"/>
    <w:rsid w:val="000F5947"/>
    <w:rsid w:val="0010226C"/>
    <w:rsid w:val="00104861"/>
    <w:rsid w:val="00105DE5"/>
    <w:rsid w:val="00106CF3"/>
    <w:rsid w:val="00107533"/>
    <w:rsid w:val="00110219"/>
    <w:rsid w:val="001112A8"/>
    <w:rsid w:val="00111302"/>
    <w:rsid w:val="0011150E"/>
    <w:rsid w:val="00111F87"/>
    <w:rsid w:val="00112205"/>
    <w:rsid w:val="001124CE"/>
    <w:rsid w:val="00112E6E"/>
    <w:rsid w:val="0011518F"/>
    <w:rsid w:val="00115F6B"/>
    <w:rsid w:val="00120E3B"/>
    <w:rsid w:val="001213F4"/>
    <w:rsid w:val="00130272"/>
    <w:rsid w:val="001355E1"/>
    <w:rsid w:val="00136311"/>
    <w:rsid w:val="00136C09"/>
    <w:rsid w:val="00137F95"/>
    <w:rsid w:val="001409CF"/>
    <w:rsid w:val="00140DFF"/>
    <w:rsid w:val="00141170"/>
    <w:rsid w:val="00143E80"/>
    <w:rsid w:val="0014676E"/>
    <w:rsid w:val="00146BDB"/>
    <w:rsid w:val="001513E7"/>
    <w:rsid w:val="00152166"/>
    <w:rsid w:val="00153CA1"/>
    <w:rsid w:val="00155B53"/>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6CEC"/>
    <w:rsid w:val="001902FB"/>
    <w:rsid w:val="00191CE9"/>
    <w:rsid w:val="00193873"/>
    <w:rsid w:val="00196001"/>
    <w:rsid w:val="001A00C5"/>
    <w:rsid w:val="001A1F21"/>
    <w:rsid w:val="001A6CB5"/>
    <w:rsid w:val="001A7E7A"/>
    <w:rsid w:val="001B0D02"/>
    <w:rsid w:val="001B25CA"/>
    <w:rsid w:val="001B2CB6"/>
    <w:rsid w:val="001B2FAD"/>
    <w:rsid w:val="001B3CF4"/>
    <w:rsid w:val="001B45A0"/>
    <w:rsid w:val="001B54E6"/>
    <w:rsid w:val="001C60F2"/>
    <w:rsid w:val="001C7571"/>
    <w:rsid w:val="001D0C17"/>
    <w:rsid w:val="001D2D5E"/>
    <w:rsid w:val="001D53C9"/>
    <w:rsid w:val="001D6521"/>
    <w:rsid w:val="001D7777"/>
    <w:rsid w:val="001E2141"/>
    <w:rsid w:val="001E4F13"/>
    <w:rsid w:val="001E5E37"/>
    <w:rsid w:val="001E79E8"/>
    <w:rsid w:val="001F0AE4"/>
    <w:rsid w:val="001F1C08"/>
    <w:rsid w:val="001F6ECE"/>
    <w:rsid w:val="00201438"/>
    <w:rsid w:val="00201573"/>
    <w:rsid w:val="002018E1"/>
    <w:rsid w:val="00202835"/>
    <w:rsid w:val="00203EED"/>
    <w:rsid w:val="00211508"/>
    <w:rsid w:val="00213519"/>
    <w:rsid w:val="002165B5"/>
    <w:rsid w:val="00216CD3"/>
    <w:rsid w:val="002242B0"/>
    <w:rsid w:val="00225C4F"/>
    <w:rsid w:val="00230A6A"/>
    <w:rsid w:val="00231B35"/>
    <w:rsid w:val="002321FF"/>
    <w:rsid w:val="00233D3B"/>
    <w:rsid w:val="00235415"/>
    <w:rsid w:val="00235C1C"/>
    <w:rsid w:val="002361CE"/>
    <w:rsid w:val="00237D37"/>
    <w:rsid w:val="00240E2E"/>
    <w:rsid w:val="002414A7"/>
    <w:rsid w:val="00250B98"/>
    <w:rsid w:val="00250D1B"/>
    <w:rsid w:val="00251BD2"/>
    <w:rsid w:val="00251F52"/>
    <w:rsid w:val="0025357E"/>
    <w:rsid w:val="00254ADF"/>
    <w:rsid w:val="00255086"/>
    <w:rsid w:val="002550BA"/>
    <w:rsid w:val="00256132"/>
    <w:rsid w:val="00260C5B"/>
    <w:rsid w:val="00262EA2"/>
    <w:rsid w:val="00264493"/>
    <w:rsid w:val="00264C39"/>
    <w:rsid w:val="002663FD"/>
    <w:rsid w:val="00271C73"/>
    <w:rsid w:val="0028205D"/>
    <w:rsid w:val="002843F7"/>
    <w:rsid w:val="00285422"/>
    <w:rsid w:val="00293AFF"/>
    <w:rsid w:val="00293E40"/>
    <w:rsid w:val="002944A5"/>
    <w:rsid w:val="00294A00"/>
    <w:rsid w:val="00295F1F"/>
    <w:rsid w:val="00296EDE"/>
    <w:rsid w:val="00297D0C"/>
    <w:rsid w:val="002A1131"/>
    <w:rsid w:val="002A51EB"/>
    <w:rsid w:val="002A58B0"/>
    <w:rsid w:val="002A5C00"/>
    <w:rsid w:val="002A60F2"/>
    <w:rsid w:val="002A638A"/>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5090"/>
    <w:rsid w:val="002E0DE2"/>
    <w:rsid w:val="002E2CAD"/>
    <w:rsid w:val="002E625B"/>
    <w:rsid w:val="002E6E15"/>
    <w:rsid w:val="002F105C"/>
    <w:rsid w:val="002F2AA8"/>
    <w:rsid w:val="002F355F"/>
    <w:rsid w:val="002F6093"/>
    <w:rsid w:val="002F613C"/>
    <w:rsid w:val="002F6509"/>
    <w:rsid w:val="00304334"/>
    <w:rsid w:val="00313181"/>
    <w:rsid w:val="00313D9E"/>
    <w:rsid w:val="003145FD"/>
    <w:rsid w:val="003153CC"/>
    <w:rsid w:val="00317AE9"/>
    <w:rsid w:val="0032267D"/>
    <w:rsid w:val="00325AE5"/>
    <w:rsid w:val="00326213"/>
    <w:rsid w:val="00327A70"/>
    <w:rsid w:val="0033187E"/>
    <w:rsid w:val="003329CB"/>
    <w:rsid w:val="00334B06"/>
    <w:rsid w:val="00335B79"/>
    <w:rsid w:val="0033634E"/>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30A3"/>
    <w:rsid w:val="00384C5C"/>
    <w:rsid w:val="00385B88"/>
    <w:rsid w:val="00386000"/>
    <w:rsid w:val="003861E5"/>
    <w:rsid w:val="00387167"/>
    <w:rsid w:val="00387E08"/>
    <w:rsid w:val="00393FE7"/>
    <w:rsid w:val="0039439A"/>
    <w:rsid w:val="00395850"/>
    <w:rsid w:val="00395D78"/>
    <w:rsid w:val="00396774"/>
    <w:rsid w:val="003A051B"/>
    <w:rsid w:val="003A0FB5"/>
    <w:rsid w:val="003A6045"/>
    <w:rsid w:val="003A6A68"/>
    <w:rsid w:val="003A6F41"/>
    <w:rsid w:val="003B0830"/>
    <w:rsid w:val="003B299E"/>
    <w:rsid w:val="003B5131"/>
    <w:rsid w:val="003B550A"/>
    <w:rsid w:val="003B66B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2095"/>
    <w:rsid w:val="004328DA"/>
    <w:rsid w:val="00437874"/>
    <w:rsid w:val="004402A0"/>
    <w:rsid w:val="004410BA"/>
    <w:rsid w:val="004417E0"/>
    <w:rsid w:val="004418D4"/>
    <w:rsid w:val="0044611D"/>
    <w:rsid w:val="004466F9"/>
    <w:rsid w:val="004478D8"/>
    <w:rsid w:val="00447B08"/>
    <w:rsid w:val="00452EC2"/>
    <w:rsid w:val="00456C0F"/>
    <w:rsid w:val="00457B15"/>
    <w:rsid w:val="0046057A"/>
    <w:rsid w:val="00460E78"/>
    <w:rsid w:val="004616C9"/>
    <w:rsid w:val="004619F3"/>
    <w:rsid w:val="0046240B"/>
    <w:rsid w:val="00464C92"/>
    <w:rsid w:val="004673E6"/>
    <w:rsid w:val="00467AEC"/>
    <w:rsid w:val="004705BC"/>
    <w:rsid w:val="00470856"/>
    <w:rsid w:val="00470F00"/>
    <w:rsid w:val="00471599"/>
    <w:rsid w:val="00471C92"/>
    <w:rsid w:val="00472391"/>
    <w:rsid w:val="00472903"/>
    <w:rsid w:val="004751F6"/>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E0B6C"/>
    <w:rsid w:val="004E1BD1"/>
    <w:rsid w:val="004E23DC"/>
    <w:rsid w:val="004E36E1"/>
    <w:rsid w:val="004E5B11"/>
    <w:rsid w:val="004E66B4"/>
    <w:rsid w:val="004F094A"/>
    <w:rsid w:val="004F0BC2"/>
    <w:rsid w:val="004F6DED"/>
    <w:rsid w:val="00500550"/>
    <w:rsid w:val="00500648"/>
    <w:rsid w:val="00507175"/>
    <w:rsid w:val="0050782E"/>
    <w:rsid w:val="0051132C"/>
    <w:rsid w:val="00511691"/>
    <w:rsid w:val="0051296A"/>
    <w:rsid w:val="00515071"/>
    <w:rsid w:val="00516FEF"/>
    <w:rsid w:val="005175F4"/>
    <w:rsid w:val="00522A94"/>
    <w:rsid w:val="00530CC9"/>
    <w:rsid w:val="0053260A"/>
    <w:rsid w:val="00533434"/>
    <w:rsid w:val="0053408C"/>
    <w:rsid w:val="00535EA3"/>
    <w:rsid w:val="005376A2"/>
    <w:rsid w:val="00542D2F"/>
    <w:rsid w:val="00542DA6"/>
    <w:rsid w:val="00551326"/>
    <w:rsid w:val="0055156A"/>
    <w:rsid w:val="00553E29"/>
    <w:rsid w:val="005620EC"/>
    <w:rsid w:val="005637E8"/>
    <w:rsid w:val="005650C0"/>
    <w:rsid w:val="00566256"/>
    <w:rsid w:val="00567ED1"/>
    <w:rsid w:val="00570781"/>
    <w:rsid w:val="00572674"/>
    <w:rsid w:val="00574E0F"/>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D57"/>
    <w:rsid w:val="005B24C9"/>
    <w:rsid w:val="005B253D"/>
    <w:rsid w:val="005B2C77"/>
    <w:rsid w:val="005B33F2"/>
    <w:rsid w:val="005B4B68"/>
    <w:rsid w:val="005B503D"/>
    <w:rsid w:val="005B63B1"/>
    <w:rsid w:val="005C3A31"/>
    <w:rsid w:val="005C44BA"/>
    <w:rsid w:val="005C7AEF"/>
    <w:rsid w:val="005C7D80"/>
    <w:rsid w:val="005C7FBA"/>
    <w:rsid w:val="005D156E"/>
    <w:rsid w:val="005D1BCC"/>
    <w:rsid w:val="005D47F3"/>
    <w:rsid w:val="005D4C80"/>
    <w:rsid w:val="005D5CD2"/>
    <w:rsid w:val="005E00DB"/>
    <w:rsid w:val="005E01B5"/>
    <w:rsid w:val="005E3852"/>
    <w:rsid w:val="005E6D6A"/>
    <w:rsid w:val="005E701A"/>
    <w:rsid w:val="005E78CC"/>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223CC"/>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5A27"/>
    <w:rsid w:val="006704C5"/>
    <w:rsid w:val="00672FCB"/>
    <w:rsid w:val="00673643"/>
    <w:rsid w:val="006820C9"/>
    <w:rsid w:val="00683020"/>
    <w:rsid w:val="006839C5"/>
    <w:rsid w:val="00695787"/>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2CC5"/>
    <w:rsid w:val="007065DB"/>
    <w:rsid w:val="0070664D"/>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F73"/>
    <w:rsid w:val="0074323C"/>
    <w:rsid w:val="00744E11"/>
    <w:rsid w:val="00744E66"/>
    <w:rsid w:val="00747796"/>
    <w:rsid w:val="00750ECF"/>
    <w:rsid w:val="00753462"/>
    <w:rsid w:val="00756D65"/>
    <w:rsid w:val="00766334"/>
    <w:rsid w:val="00767766"/>
    <w:rsid w:val="00770A59"/>
    <w:rsid w:val="00772BE9"/>
    <w:rsid w:val="00776CEC"/>
    <w:rsid w:val="007773F7"/>
    <w:rsid w:val="00781457"/>
    <w:rsid w:val="00782242"/>
    <w:rsid w:val="00783C0F"/>
    <w:rsid w:val="00785EA1"/>
    <w:rsid w:val="007937FA"/>
    <w:rsid w:val="00793AEE"/>
    <w:rsid w:val="00796102"/>
    <w:rsid w:val="0079644D"/>
    <w:rsid w:val="007965BC"/>
    <w:rsid w:val="007A00C5"/>
    <w:rsid w:val="007A269F"/>
    <w:rsid w:val="007A3307"/>
    <w:rsid w:val="007A3CCD"/>
    <w:rsid w:val="007A6D09"/>
    <w:rsid w:val="007A7029"/>
    <w:rsid w:val="007A70A2"/>
    <w:rsid w:val="007B0640"/>
    <w:rsid w:val="007B06BE"/>
    <w:rsid w:val="007B08EA"/>
    <w:rsid w:val="007B5F7A"/>
    <w:rsid w:val="007B6732"/>
    <w:rsid w:val="007B7ACA"/>
    <w:rsid w:val="007C0DDD"/>
    <w:rsid w:val="007C2D93"/>
    <w:rsid w:val="007C60A2"/>
    <w:rsid w:val="007C698D"/>
    <w:rsid w:val="007C6E9B"/>
    <w:rsid w:val="007C7989"/>
    <w:rsid w:val="007D182E"/>
    <w:rsid w:val="007D3A58"/>
    <w:rsid w:val="007D5808"/>
    <w:rsid w:val="007D5A56"/>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5B72"/>
    <w:rsid w:val="00846EAF"/>
    <w:rsid w:val="00847EB1"/>
    <w:rsid w:val="0085099B"/>
    <w:rsid w:val="00850DC2"/>
    <w:rsid w:val="00854A24"/>
    <w:rsid w:val="00854FFD"/>
    <w:rsid w:val="008611FB"/>
    <w:rsid w:val="008616E7"/>
    <w:rsid w:val="0086373A"/>
    <w:rsid w:val="0086467C"/>
    <w:rsid w:val="0086692D"/>
    <w:rsid w:val="00867A17"/>
    <w:rsid w:val="0087084B"/>
    <w:rsid w:val="00870D47"/>
    <w:rsid w:val="00872436"/>
    <w:rsid w:val="00874539"/>
    <w:rsid w:val="00874B10"/>
    <w:rsid w:val="00874C04"/>
    <w:rsid w:val="00875BBC"/>
    <w:rsid w:val="00876CAF"/>
    <w:rsid w:val="00877E66"/>
    <w:rsid w:val="00881C27"/>
    <w:rsid w:val="00882572"/>
    <w:rsid w:val="00883B8D"/>
    <w:rsid w:val="00884D1B"/>
    <w:rsid w:val="00890C8E"/>
    <w:rsid w:val="008929DB"/>
    <w:rsid w:val="00893997"/>
    <w:rsid w:val="008A0782"/>
    <w:rsid w:val="008A0BFF"/>
    <w:rsid w:val="008A34B0"/>
    <w:rsid w:val="008B6564"/>
    <w:rsid w:val="008B6D13"/>
    <w:rsid w:val="008C1E56"/>
    <w:rsid w:val="008C1E9B"/>
    <w:rsid w:val="008C239E"/>
    <w:rsid w:val="008C2A2C"/>
    <w:rsid w:val="008C619B"/>
    <w:rsid w:val="008C6D7A"/>
    <w:rsid w:val="008C7887"/>
    <w:rsid w:val="008D04BD"/>
    <w:rsid w:val="008D4F13"/>
    <w:rsid w:val="008D785E"/>
    <w:rsid w:val="008E0ADC"/>
    <w:rsid w:val="008E11AA"/>
    <w:rsid w:val="008E5F62"/>
    <w:rsid w:val="008E7C60"/>
    <w:rsid w:val="008F1D0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67B5"/>
    <w:rsid w:val="00926BED"/>
    <w:rsid w:val="00930BAE"/>
    <w:rsid w:val="00931946"/>
    <w:rsid w:val="00933683"/>
    <w:rsid w:val="00933AE9"/>
    <w:rsid w:val="00935BC7"/>
    <w:rsid w:val="0094160D"/>
    <w:rsid w:val="00941BFD"/>
    <w:rsid w:val="009424BB"/>
    <w:rsid w:val="00946451"/>
    <w:rsid w:val="00951764"/>
    <w:rsid w:val="009539E2"/>
    <w:rsid w:val="00954023"/>
    <w:rsid w:val="00956C30"/>
    <w:rsid w:val="00957B4B"/>
    <w:rsid w:val="00962675"/>
    <w:rsid w:val="00975001"/>
    <w:rsid w:val="00976137"/>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1392"/>
    <w:rsid w:val="009B1F1D"/>
    <w:rsid w:val="009B25C0"/>
    <w:rsid w:val="009B3047"/>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74E"/>
    <w:rsid w:val="009E299A"/>
    <w:rsid w:val="009E2CD8"/>
    <w:rsid w:val="009E3E7D"/>
    <w:rsid w:val="009F2646"/>
    <w:rsid w:val="009F43B3"/>
    <w:rsid w:val="00A000FF"/>
    <w:rsid w:val="00A015AF"/>
    <w:rsid w:val="00A0248A"/>
    <w:rsid w:val="00A033DF"/>
    <w:rsid w:val="00A03954"/>
    <w:rsid w:val="00A042E7"/>
    <w:rsid w:val="00A04343"/>
    <w:rsid w:val="00A10E00"/>
    <w:rsid w:val="00A115B1"/>
    <w:rsid w:val="00A14375"/>
    <w:rsid w:val="00A1587B"/>
    <w:rsid w:val="00A206AE"/>
    <w:rsid w:val="00A277E5"/>
    <w:rsid w:val="00A27B50"/>
    <w:rsid w:val="00A30C79"/>
    <w:rsid w:val="00A30E52"/>
    <w:rsid w:val="00A40563"/>
    <w:rsid w:val="00A42039"/>
    <w:rsid w:val="00A42362"/>
    <w:rsid w:val="00A42B43"/>
    <w:rsid w:val="00A43CFE"/>
    <w:rsid w:val="00A4437C"/>
    <w:rsid w:val="00A5006A"/>
    <w:rsid w:val="00A50131"/>
    <w:rsid w:val="00A5162B"/>
    <w:rsid w:val="00A516FC"/>
    <w:rsid w:val="00A5430E"/>
    <w:rsid w:val="00A54E38"/>
    <w:rsid w:val="00A5572F"/>
    <w:rsid w:val="00A573DD"/>
    <w:rsid w:val="00A66270"/>
    <w:rsid w:val="00A667C6"/>
    <w:rsid w:val="00A74291"/>
    <w:rsid w:val="00A76CBC"/>
    <w:rsid w:val="00A77903"/>
    <w:rsid w:val="00A80E36"/>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4A94"/>
    <w:rsid w:val="00AC754D"/>
    <w:rsid w:val="00AD1310"/>
    <w:rsid w:val="00AD1B6B"/>
    <w:rsid w:val="00AD1B81"/>
    <w:rsid w:val="00AD2A9D"/>
    <w:rsid w:val="00AD2C72"/>
    <w:rsid w:val="00AD427D"/>
    <w:rsid w:val="00AD4D52"/>
    <w:rsid w:val="00AD4EE9"/>
    <w:rsid w:val="00AD5C20"/>
    <w:rsid w:val="00AD65C3"/>
    <w:rsid w:val="00AD6709"/>
    <w:rsid w:val="00AE64E5"/>
    <w:rsid w:val="00AF22D0"/>
    <w:rsid w:val="00AF26DA"/>
    <w:rsid w:val="00AF56EA"/>
    <w:rsid w:val="00B00144"/>
    <w:rsid w:val="00B018AE"/>
    <w:rsid w:val="00B052D9"/>
    <w:rsid w:val="00B054BA"/>
    <w:rsid w:val="00B11459"/>
    <w:rsid w:val="00B12FE4"/>
    <w:rsid w:val="00B14EF1"/>
    <w:rsid w:val="00B17D6B"/>
    <w:rsid w:val="00B21306"/>
    <w:rsid w:val="00B25099"/>
    <w:rsid w:val="00B252B5"/>
    <w:rsid w:val="00B272B9"/>
    <w:rsid w:val="00B31148"/>
    <w:rsid w:val="00B317F9"/>
    <w:rsid w:val="00B32BA5"/>
    <w:rsid w:val="00B41612"/>
    <w:rsid w:val="00B42248"/>
    <w:rsid w:val="00B4573D"/>
    <w:rsid w:val="00B46B48"/>
    <w:rsid w:val="00B4745E"/>
    <w:rsid w:val="00B4793C"/>
    <w:rsid w:val="00B506A8"/>
    <w:rsid w:val="00B5303A"/>
    <w:rsid w:val="00B56ACF"/>
    <w:rsid w:val="00B56F84"/>
    <w:rsid w:val="00B601CC"/>
    <w:rsid w:val="00B60C28"/>
    <w:rsid w:val="00B6335B"/>
    <w:rsid w:val="00B63E31"/>
    <w:rsid w:val="00B65817"/>
    <w:rsid w:val="00B6659F"/>
    <w:rsid w:val="00B6744B"/>
    <w:rsid w:val="00B711E5"/>
    <w:rsid w:val="00B714F5"/>
    <w:rsid w:val="00B75A50"/>
    <w:rsid w:val="00B75F1B"/>
    <w:rsid w:val="00B760F3"/>
    <w:rsid w:val="00B76B58"/>
    <w:rsid w:val="00B830FD"/>
    <w:rsid w:val="00B83B83"/>
    <w:rsid w:val="00B84A29"/>
    <w:rsid w:val="00B86FF8"/>
    <w:rsid w:val="00B91802"/>
    <w:rsid w:val="00B94DF0"/>
    <w:rsid w:val="00B95E50"/>
    <w:rsid w:val="00B973DD"/>
    <w:rsid w:val="00BA2757"/>
    <w:rsid w:val="00BA293C"/>
    <w:rsid w:val="00BA2DF7"/>
    <w:rsid w:val="00BA3835"/>
    <w:rsid w:val="00BA6896"/>
    <w:rsid w:val="00BA6C8C"/>
    <w:rsid w:val="00BB0BED"/>
    <w:rsid w:val="00BB5C5B"/>
    <w:rsid w:val="00BB7979"/>
    <w:rsid w:val="00BC1209"/>
    <w:rsid w:val="00BC3FE5"/>
    <w:rsid w:val="00BC4A56"/>
    <w:rsid w:val="00BC4EDC"/>
    <w:rsid w:val="00BC6D40"/>
    <w:rsid w:val="00BC7C68"/>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655B"/>
    <w:rsid w:val="00C57DC7"/>
    <w:rsid w:val="00C658D6"/>
    <w:rsid w:val="00C660C3"/>
    <w:rsid w:val="00C72E32"/>
    <w:rsid w:val="00C7643F"/>
    <w:rsid w:val="00C77069"/>
    <w:rsid w:val="00C80C08"/>
    <w:rsid w:val="00C923E6"/>
    <w:rsid w:val="00C93BFA"/>
    <w:rsid w:val="00C94704"/>
    <w:rsid w:val="00C9492F"/>
    <w:rsid w:val="00C94BF6"/>
    <w:rsid w:val="00C971A7"/>
    <w:rsid w:val="00C97553"/>
    <w:rsid w:val="00CA0923"/>
    <w:rsid w:val="00CA7B78"/>
    <w:rsid w:val="00CB1442"/>
    <w:rsid w:val="00CB43A3"/>
    <w:rsid w:val="00CB68D4"/>
    <w:rsid w:val="00CB715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6860"/>
    <w:rsid w:val="00D07A45"/>
    <w:rsid w:val="00D11FB7"/>
    <w:rsid w:val="00D12566"/>
    <w:rsid w:val="00D163AF"/>
    <w:rsid w:val="00D21AEF"/>
    <w:rsid w:val="00D21ED1"/>
    <w:rsid w:val="00D26BFE"/>
    <w:rsid w:val="00D26C58"/>
    <w:rsid w:val="00D27D05"/>
    <w:rsid w:val="00D363A6"/>
    <w:rsid w:val="00D40498"/>
    <w:rsid w:val="00D40533"/>
    <w:rsid w:val="00D40871"/>
    <w:rsid w:val="00D414CE"/>
    <w:rsid w:val="00D434CE"/>
    <w:rsid w:val="00D44C91"/>
    <w:rsid w:val="00D45B67"/>
    <w:rsid w:val="00D462C0"/>
    <w:rsid w:val="00D46AB8"/>
    <w:rsid w:val="00D46D49"/>
    <w:rsid w:val="00D46D75"/>
    <w:rsid w:val="00D479F0"/>
    <w:rsid w:val="00D51832"/>
    <w:rsid w:val="00D52924"/>
    <w:rsid w:val="00D52CED"/>
    <w:rsid w:val="00D54136"/>
    <w:rsid w:val="00D54697"/>
    <w:rsid w:val="00D55F44"/>
    <w:rsid w:val="00D55FC0"/>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F49"/>
    <w:rsid w:val="00DB1379"/>
    <w:rsid w:val="00DB145B"/>
    <w:rsid w:val="00DB1DB7"/>
    <w:rsid w:val="00DB223D"/>
    <w:rsid w:val="00DB4B88"/>
    <w:rsid w:val="00DB50B4"/>
    <w:rsid w:val="00DC3973"/>
    <w:rsid w:val="00DC667B"/>
    <w:rsid w:val="00DC7CBA"/>
    <w:rsid w:val="00DD28FC"/>
    <w:rsid w:val="00DD2D03"/>
    <w:rsid w:val="00DD454E"/>
    <w:rsid w:val="00DD4951"/>
    <w:rsid w:val="00DD499F"/>
    <w:rsid w:val="00DD6B4F"/>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73C32"/>
    <w:rsid w:val="00E75EEB"/>
    <w:rsid w:val="00E76146"/>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62A2"/>
    <w:rsid w:val="00ED0564"/>
    <w:rsid w:val="00ED0647"/>
    <w:rsid w:val="00ED0729"/>
    <w:rsid w:val="00ED13F7"/>
    <w:rsid w:val="00ED42AE"/>
    <w:rsid w:val="00ED5AA1"/>
    <w:rsid w:val="00EE15CC"/>
    <w:rsid w:val="00EE6973"/>
    <w:rsid w:val="00EE711D"/>
    <w:rsid w:val="00EF151E"/>
    <w:rsid w:val="00EF2B9E"/>
    <w:rsid w:val="00EF5C8D"/>
    <w:rsid w:val="00EF7C5A"/>
    <w:rsid w:val="00F000DC"/>
    <w:rsid w:val="00F0512F"/>
    <w:rsid w:val="00F06D87"/>
    <w:rsid w:val="00F0745C"/>
    <w:rsid w:val="00F1248A"/>
    <w:rsid w:val="00F1370A"/>
    <w:rsid w:val="00F1575A"/>
    <w:rsid w:val="00F16A31"/>
    <w:rsid w:val="00F16CC3"/>
    <w:rsid w:val="00F17A1C"/>
    <w:rsid w:val="00F22886"/>
    <w:rsid w:val="00F24B97"/>
    <w:rsid w:val="00F2657C"/>
    <w:rsid w:val="00F3121A"/>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4A0C"/>
    <w:rsid w:val="00F75B45"/>
    <w:rsid w:val="00F75B93"/>
    <w:rsid w:val="00F813C4"/>
    <w:rsid w:val="00F81E32"/>
    <w:rsid w:val="00F83517"/>
    <w:rsid w:val="00F8369F"/>
    <w:rsid w:val="00F87A0C"/>
    <w:rsid w:val="00F91CFC"/>
    <w:rsid w:val="00F96637"/>
    <w:rsid w:val="00F96C5F"/>
    <w:rsid w:val="00F9792D"/>
    <w:rsid w:val="00FA1373"/>
    <w:rsid w:val="00FA1E09"/>
    <w:rsid w:val="00FB1914"/>
    <w:rsid w:val="00FB27C6"/>
    <w:rsid w:val="00FB3909"/>
    <w:rsid w:val="00FB437F"/>
    <w:rsid w:val="00FB4838"/>
    <w:rsid w:val="00FB4F36"/>
    <w:rsid w:val="00FB7A6F"/>
    <w:rsid w:val="00FC0575"/>
    <w:rsid w:val="00FC066D"/>
    <w:rsid w:val="00FC08CB"/>
    <w:rsid w:val="00FC1DFB"/>
    <w:rsid w:val="00FC1F1D"/>
    <w:rsid w:val="00FC608A"/>
    <w:rsid w:val="00FD33AE"/>
    <w:rsid w:val="00FD394B"/>
    <w:rsid w:val="00FD4AD4"/>
    <w:rsid w:val="00FD4EEB"/>
    <w:rsid w:val="00FE5828"/>
    <w:rsid w:val="00FF0276"/>
    <w:rsid w:val="00FF1692"/>
    <w:rsid w:val="00FF17BF"/>
    <w:rsid w:val="00FF1A63"/>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hettich.com/en-de/products-eshop/technology-and-innov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47A4-8914-416F-A3DF-3B08D3E8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1</Pages>
  <Words>717</Words>
  <Characters>4523</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Hettich's "Technology &amp; Innovations Catalogue 2023": New product releases in the line up for industrial customers</vt:lpstr>
      <vt:lpstr>Hettich zeigt Innovationen zur Eurobois 2022: Möbelgestaltung nach Wunsch und wandelbare Räume</vt:lpstr>
    </vt:vector>
  </TitlesOfParts>
  <Company>.</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Hettich's "Technology &amp; Innovations Catalogue 2023": New product releases in the line up for industrial customers</dc:title>
  <dc:creator>Prototype</dc:creator>
  <cp:lastModifiedBy>Wilhelm Bulling</cp:lastModifiedBy>
  <cp:revision>6</cp:revision>
  <cp:lastPrinted>2023-03-16T11:26:00Z</cp:lastPrinted>
  <dcterms:created xsi:type="dcterms:W3CDTF">2023-03-16T11:19:00Z</dcterms:created>
  <dcterms:modified xsi:type="dcterms:W3CDTF">2023-03-16T11:27:00Z</dcterms:modified>
</cp:coreProperties>
</file>