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5F1D5" w14:textId="77777777" w:rsidR="0006410D" w:rsidRPr="00315BF0" w:rsidRDefault="0043395B" w:rsidP="0043395B">
      <w:pPr>
        <w:spacing w:line="360" w:lineRule="auto"/>
        <w:ind w:right="-575"/>
        <w:rPr>
          <w:rFonts w:ascii="MS Gothic" w:eastAsia="MS Gothic" w:hAnsi="MS Gothic"/>
          <w:b/>
          <w:color w:val="auto"/>
          <w:sz w:val="28"/>
        </w:rPr>
      </w:pPr>
      <w:bookmarkStart w:id="0" w:name="_GoBack"/>
      <w:bookmarkEnd w:id="0"/>
      <w:r w:rsidRPr="00315BF0">
        <w:rPr>
          <w:rFonts w:ascii="MS Gothic" w:eastAsia="MS Gothic" w:hAnsi="MS Gothic"/>
          <w:b/>
          <w:color w:val="auto"/>
          <w:sz w:val="28"/>
        </w:rPr>
        <w:t>新型コロナウイルス感染症の危機の中、</w:t>
      </w:r>
    </w:p>
    <w:p w14:paraId="751FDF7F" w14:textId="469B706A" w:rsidR="0043395B" w:rsidRPr="00315BF0" w:rsidRDefault="0043395B" w:rsidP="0043395B">
      <w:pPr>
        <w:spacing w:line="360" w:lineRule="auto"/>
        <w:ind w:right="-575"/>
        <w:rPr>
          <w:rFonts w:ascii="MS Gothic" w:eastAsia="MS Gothic" w:hAnsi="MS Gothic"/>
          <w:b/>
          <w:color w:val="auto"/>
          <w:sz w:val="28"/>
          <w:szCs w:val="28"/>
        </w:rPr>
      </w:pPr>
      <w:r w:rsidRPr="00315BF0">
        <w:rPr>
          <w:rFonts w:ascii="MS Gothic" w:eastAsia="MS Gothic" w:hAnsi="MS Gothic"/>
          <w:b/>
          <w:color w:val="auto"/>
          <w:sz w:val="28"/>
        </w:rPr>
        <w:t>ヘティヒグループの業績は好調</w:t>
      </w:r>
    </w:p>
    <w:p w14:paraId="139071A2" w14:textId="3EB3CE24" w:rsidR="0043395B" w:rsidRPr="00315BF0" w:rsidRDefault="00CC216A" w:rsidP="00633D69">
      <w:pPr>
        <w:spacing w:line="360" w:lineRule="auto"/>
        <w:ind w:right="-575"/>
        <w:rPr>
          <w:rFonts w:ascii="MS Gothic" w:eastAsia="MS Gothic" w:hAnsi="MS Gothic"/>
          <w:b/>
          <w:color w:val="auto"/>
        </w:rPr>
      </w:pPr>
      <w:r w:rsidRPr="00315BF0">
        <w:rPr>
          <w:rFonts w:ascii="MS Gothic" w:eastAsia="MS Gothic" w:hAnsi="MS Gothic"/>
          <w:b/>
          <w:color w:val="auto"/>
        </w:rPr>
        <w:t>2020年の売上は11億ユーロを記録</w:t>
      </w:r>
    </w:p>
    <w:p w14:paraId="12F805C9" w14:textId="77777777" w:rsidR="00633D69" w:rsidRPr="00315BF0" w:rsidRDefault="00633D69" w:rsidP="00633D69">
      <w:pPr>
        <w:spacing w:line="360" w:lineRule="auto"/>
        <w:ind w:right="-575"/>
        <w:rPr>
          <w:rFonts w:ascii="MS Gothic" w:eastAsia="MS Gothic" w:hAnsi="MS Gothic"/>
          <w:b/>
          <w:color w:val="auto"/>
          <w:szCs w:val="24"/>
        </w:rPr>
      </w:pPr>
    </w:p>
    <w:p w14:paraId="0EFBDCA4" w14:textId="77777777" w:rsidR="00F170E9" w:rsidRDefault="0043395B" w:rsidP="0043395B">
      <w:pPr>
        <w:tabs>
          <w:tab w:val="left" w:pos="7320"/>
        </w:tabs>
        <w:spacing w:line="360" w:lineRule="auto"/>
        <w:ind w:right="-6"/>
        <w:rPr>
          <w:rFonts w:ascii="MS Gothic" w:eastAsia="MS Gothic" w:hAnsi="MS Gothic"/>
          <w:b/>
          <w:color w:val="auto"/>
        </w:rPr>
      </w:pPr>
      <w:r w:rsidRPr="00315BF0">
        <w:rPr>
          <w:rFonts w:ascii="MS Gothic" w:eastAsia="MS Gothic" w:hAnsi="MS Gothic"/>
          <w:b/>
          <w:color w:val="auto"/>
        </w:rPr>
        <w:t>世界最大の家具用金具メーカーに数えられるヘティヒグループ（本社：</w:t>
      </w:r>
      <w:r w:rsidR="0006410D" w:rsidRPr="00315BF0">
        <w:rPr>
          <w:rFonts w:ascii="MS Gothic" w:eastAsia="MS Gothic" w:hAnsi="MS Gothic" w:hint="eastAsia"/>
          <w:b/>
          <w:color w:val="auto"/>
        </w:rPr>
        <w:t>ドイツ・</w:t>
      </w:r>
      <w:r w:rsidRPr="00315BF0">
        <w:rPr>
          <w:rFonts w:ascii="MS Gothic" w:eastAsia="MS Gothic" w:hAnsi="MS Gothic"/>
          <w:b/>
          <w:color w:val="auto"/>
        </w:rPr>
        <w:t>キルヒレンゲルン）は、2020年も約11億ユーロの売上を達成し、昨年の売上レベルとほぼ同じでした。</w:t>
      </w:r>
    </w:p>
    <w:p w14:paraId="27641ABC" w14:textId="5F8F13EA" w:rsidR="0043395B" w:rsidRPr="00315BF0" w:rsidRDefault="0043395B" w:rsidP="0043395B">
      <w:pPr>
        <w:tabs>
          <w:tab w:val="left" w:pos="7320"/>
        </w:tabs>
        <w:spacing w:line="360" w:lineRule="auto"/>
        <w:ind w:right="-6"/>
        <w:rPr>
          <w:rFonts w:ascii="MS Gothic" w:eastAsia="MS Gothic" w:hAnsi="MS Gothic"/>
          <w:b/>
          <w:color w:val="auto"/>
        </w:rPr>
      </w:pPr>
      <w:r w:rsidRPr="00315BF0">
        <w:rPr>
          <w:rFonts w:ascii="MS Gothic" w:eastAsia="MS Gothic" w:hAnsi="MS Gothic"/>
          <w:b/>
          <w:color w:val="auto"/>
        </w:rPr>
        <w:t>売上の7割は海外事業。ヘティヒ社は全世界で新商品、建物、機械に7,200万ユーロの投資を行いました。現在、ヘティヒ社の従業員数は全世界で6,600名を超えており、そのうち3,500名以上がドイツ勤務です。</w:t>
      </w:r>
    </w:p>
    <w:p w14:paraId="466271B1" w14:textId="77777777" w:rsidR="0043395B" w:rsidRPr="00315BF0" w:rsidRDefault="0043395B" w:rsidP="0043395B">
      <w:pPr>
        <w:tabs>
          <w:tab w:val="left" w:pos="7320"/>
        </w:tabs>
        <w:spacing w:line="360" w:lineRule="auto"/>
        <w:ind w:right="-6"/>
        <w:rPr>
          <w:rFonts w:ascii="MS Gothic" w:eastAsia="MS Gothic" w:hAnsi="MS Gothic" w:cs="Arial"/>
          <w:color w:val="auto"/>
        </w:rPr>
      </w:pPr>
    </w:p>
    <w:p w14:paraId="49B07382" w14:textId="77777777" w:rsidR="00197799" w:rsidRPr="00315BF0" w:rsidRDefault="002C41CF" w:rsidP="009859DD">
      <w:pPr>
        <w:spacing w:line="360" w:lineRule="auto"/>
        <w:rPr>
          <w:rFonts w:ascii="MS Gothic" w:eastAsia="MS Gothic" w:hAnsi="MS Gothic"/>
          <w:color w:val="auto"/>
        </w:rPr>
      </w:pPr>
      <w:r w:rsidRPr="00315BF0">
        <w:rPr>
          <w:rFonts w:ascii="MS Gothic" w:eastAsia="MS Gothic" w:hAnsi="MS Gothic"/>
          <w:color w:val="auto"/>
        </w:rPr>
        <w:t>新型コロナウイルス感染症が猛威を振るい、全世界で経済が安定しない中、ヘティヒグループは苦しかった2020年も成功のうちに幕を閉じることができました。世界各地で実施されたロックダウンと強制休業を受け、2020年第2四半期の売上は、当初急激な落ち込みを見せました。対照的に、リフォーム、DIY活動の活発化、在宅勤務の増加、自宅キッチン環境の再発見といった、後半6か月を特徴付ける新しいトレンドは、下半期にヘティヒ社の追い風となりました。中国の経済はいち早くパンデミックから回復しました。</w:t>
      </w:r>
    </w:p>
    <w:p w14:paraId="114C24C3" w14:textId="77777777" w:rsidR="00197799" w:rsidRPr="00315BF0" w:rsidRDefault="00197799" w:rsidP="009859DD">
      <w:pPr>
        <w:spacing w:line="360" w:lineRule="auto"/>
        <w:rPr>
          <w:rFonts w:ascii="MS Gothic" w:eastAsia="MS Gothic" w:hAnsi="MS Gothic" w:cs="Arial"/>
          <w:color w:val="auto"/>
        </w:rPr>
      </w:pPr>
    </w:p>
    <w:p w14:paraId="312AFAD9" w14:textId="54CB538C" w:rsidR="009859DD" w:rsidRPr="00315BF0" w:rsidRDefault="001C298A" w:rsidP="009859DD">
      <w:pPr>
        <w:spacing w:line="360" w:lineRule="auto"/>
        <w:rPr>
          <w:rFonts w:ascii="MS Gothic" w:eastAsia="MS Gothic" w:hAnsi="MS Gothic"/>
          <w:color w:val="auto"/>
          <w:szCs w:val="24"/>
        </w:rPr>
      </w:pPr>
      <w:r w:rsidRPr="00315BF0">
        <w:rPr>
          <w:rFonts w:ascii="MS Gothic" w:eastAsia="MS Gothic" w:hAnsi="MS Gothic"/>
          <w:color w:val="auto"/>
        </w:rPr>
        <w:t>ヘティヒ・ホールディングのマネージング・ディレクターを務めるSascha Gross</w:t>
      </w:r>
      <w:r w:rsidR="0006410D" w:rsidRPr="00315BF0">
        <w:rPr>
          <w:rFonts w:ascii="MS Gothic" w:eastAsia="MS Gothic" w:hAnsi="MS Gothic" w:hint="eastAsia"/>
          <w:color w:val="auto"/>
          <w:szCs w:val="21"/>
        </w:rPr>
        <w:t>（サーシャ・グロース）</w:t>
      </w:r>
      <w:r w:rsidRPr="00315BF0">
        <w:rPr>
          <w:rFonts w:ascii="MS Gothic" w:eastAsia="MS Gothic" w:hAnsi="MS Gothic"/>
          <w:color w:val="auto"/>
        </w:rPr>
        <w:t>は次のように説明しました。「自宅待機、多くの国で実施されたロックダウン、遅れてやってきたサプライチェーンへの打撃などのマイナス要素に見舞わ</w:t>
      </w:r>
      <w:r w:rsidRPr="00315BF0">
        <w:rPr>
          <w:rFonts w:ascii="MS Gothic" w:eastAsia="MS Gothic" w:hAnsi="MS Gothic"/>
          <w:color w:val="auto"/>
        </w:rPr>
        <w:lastRenderedPageBreak/>
        <w:t>れましたが、私たちは、これまで通りにお客様へ商品をお届けし続けることを、常に一番の目標に掲げていました」同じくマネージング・ディレクターのJana Schönfeld</w:t>
      </w:r>
      <w:r w:rsidR="0006410D" w:rsidRPr="00315BF0">
        <w:rPr>
          <w:rFonts w:ascii="MS Gothic" w:eastAsia="MS Gothic" w:hAnsi="MS Gothic" w:hint="eastAsia"/>
          <w:color w:val="auto"/>
          <w:szCs w:val="21"/>
        </w:rPr>
        <w:t>（ヤナ・ションフェルド）</w:t>
      </w:r>
      <w:r w:rsidRPr="00315BF0">
        <w:rPr>
          <w:rFonts w:ascii="MS Gothic" w:eastAsia="MS Gothic" w:hAnsi="MS Gothic"/>
          <w:color w:val="auto"/>
        </w:rPr>
        <w:t>はこう付け加えました。「昨年はビジネス環境が揺れ動いた年になりましたが、世界中のヘティヒチームによる多大な献身と努力のおかげで、私たちは乗り切ることができました。すべての従業員に感謝し、素晴らしい業績を上げたという誇りを分かち合いたく思います」</w:t>
      </w:r>
    </w:p>
    <w:p w14:paraId="58E61E8A" w14:textId="77777777" w:rsidR="0043395B" w:rsidRPr="00315BF0" w:rsidRDefault="0043395B" w:rsidP="0043395B">
      <w:pPr>
        <w:spacing w:line="360" w:lineRule="auto"/>
        <w:jc w:val="both"/>
        <w:rPr>
          <w:rFonts w:ascii="MS Gothic" w:eastAsia="MS Gothic" w:hAnsi="MS Gothic" w:cs="Arial"/>
          <w:color w:val="auto"/>
        </w:rPr>
      </w:pPr>
    </w:p>
    <w:p w14:paraId="0F2E6775" w14:textId="77777777" w:rsidR="00892076" w:rsidRPr="00315BF0" w:rsidRDefault="009859DD" w:rsidP="0043395B">
      <w:pPr>
        <w:spacing w:line="360" w:lineRule="auto"/>
        <w:jc w:val="both"/>
        <w:rPr>
          <w:rFonts w:ascii="MS Gothic" w:eastAsia="MS Gothic" w:hAnsi="MS Gothic"/>
          <w:b/>
          <w:color w:val="auto"/>
        </w:rPr>
      </w:pPr>
      <w:r w:rsidRPr="00315BF0">
        <w:rPr>
          <w:rFonts w:ascii="MS Gothic" w:eastAsia="MS Gothic" w:hAnsi="MS Gothic"/>
          <w:b/>
          <w:color w:val="auto"/>
        </w:rPr>
        <w:t>リフォームと在宅勤務が推進要素になる</w:t>
      </w:r>
    </w:p>
    <w:p w14:paraId="0243A662" w14:textId="77777777" w:rsidR="006D5FA6" w:rsidRPr="00315BF0" w:rsidRDefault="006D5FA6" w:rsidP="0043395B">
      <w:pPr>
        <w:spacing w:line="360" w:lineRule="auto"/>
        <w:rPr>
          <w:rFonts w:ascii="MS Gothic" w:eastAsia="MS Gothic" w:hAnsi="MS Gothic" w:cs="Arial"/>
          <w:color w:val="auto"/>
        </w:rPr>
      </w:pPr>
    </w:p>
    <w:p w14:paraId="7852BDE3" w14:textId="77777777" w:rsidR="001E2397" w:rsidRPr="00315BF0" w:rsidRDefault="005813EB" w:rsidP="00A15E0D">
      <w:pPr>
        <w:spacing w:line="360" w:lineRule="auto"/>
        <w:rPr>
          <w:rFonts w:ascii="MS Gothic" w:eastAsia="MS Gothic" w:hAnsi="MS Gothic"/>
          <w:color w:val="auto"/>
          <w:szCs w:val="24"/>
        </w:rPr>
      </w:pPr>
      <w:r w:rsidRPr="00315BF0">
        <w:rPr>
          <w:rFonts w:ascii="MS Gothic" w:eastAsia="MS Gothic" w:hAnsi="MS Gothic"/>
          <w:color w:val="auto"/>
        </w:rPr>
        <w:t>2020年は、人々の購買行動が変容した年になりました。経済が不安定な時代には、消費者は購買への姿勢がより慎重になり、多くの国で質の高い商品への注目が高まります。生活環境と仕事環境が四六時中混在するようになると、業界には、家を住みやすくする手段と家具コンセプトについて新しいアイデアを出すことが求められます。</w:t>
      </w:r>
    </w:p>
    <w:p w14:paraId="194BA7D4" w14:textId="77777777" w:rsidR="001E2397" w:rsidRPr="00315BF0" w:rsidRDefault="001E2397" w:rsidP="00A15E0D">
      <w:pPr>
        <w:spacing w:line="360" w:lineRule="auto"/>
        <w:rPr>
          <w:rFonts w:ascii="MS Gothic" w:eastAsia="MS Gothic" w:hAnsi="MS Gothic" w:cs="Arial"/>
          <w:color w:val="auto"/>
          <w:szCs w:val="24"/>
        </w:rPr>
      </w:pPr>
    </w:p>
    <w:p w14:paraId="06722BE3" w14:textId="2E7378D3" w:rsidR="00FF47CD" w:rsidRPr="00315BF0" w:rsidRDefault="00FF47CD" w:rsidP="00FF47CD">
      <w:pPr>
        <w:spacing w:line="360" w:lineRule="auto"/>
        <w:rPr>
          <w:rFonts w:ascii="MS Gothic" w:eastAsia="MS Gothic" w:hAnsi="MS Gothic"/>
          <w:color w:val="auto"/>
        </w:rPr>
      </w:pPr>
      <w:r w:rsidRPr="00315BF0">
        <w:rPr>
          <w:rFonts w:ascii="MS Gothic" w:eastAsia="MS Gothic" w:hAnsi="MS Gothic"/>
          <w:color w:val="auto"/>
        </w:rPr>
        <w:t>限られた生活スペースから生まれる「</w:t>
      </w:r>
      <w:r w:rsidR="0043743A" w:rsidRPr="00315BF0">
        <w:rPr>
          <w:rFonts w:ascii="MS Gothic" w:eastAsia="MS Gothic" w:hAnsi="MS Gothic" w:hint="eastAsia"/>
          <w:color w:val="auto"/>
        </w:rPr>
        <w:t>Urbanisation</w:t>
      </w:r>
      <w:r w:rsidR="0043743A" w:rsidRPr="00315BF0">
        <w:rPr>
          <w:rFonts w:ascii="MS Gothic" w:eastAsia="MS Gothic" w:hAnsi="MS Gothic"/>
          <w:color w:val="auto"/>
        </w:rPr>
        <w:t>」とその需要、進展し続ける「Individualisation」への需要、自宅勤務を含む「New Work</w:t>
      </w:r>
      <w:r w:rsidRPr="00315BF0">
        <w:rPr>
          <w:rFonts w:ascii="MS Gothic" w:eastAsia="MS Gothic" w:hAnsi="MS Gothic"/>
          <w:color w:val="auto"/>
        </w:rPr>
        <w:t>」の重要な要素。これらが世界のメガトレンドとなりましたが、新型コロナウイルス感染症危機のせいでその対応が急務となりました。このようなトレンドは、すでに現代の生活環境と仕事環境の一部となっており、その重要性は今後も増大することになるでしょう。スペースと家具が果たす機能という観点からそれらを根本から考え直し、再定義するのは、今をおいて他にはありません。ヘティヒ社のコンセプトは、多種多様な解決策を</w:t>
      </w:r>
      <w:r w:rsidRPr="00315BF0">
        <w:rPr>
          <w:rFonts w:ascii="MS Gothic" w:eastAsia="MS Gothic" w:hAnsi="MS Gothic"/>
          <w:color w:val="auto"/>
        </w:rPr>
        <w:lastRenderedPageBreak/>
        <w:t>提供すると同時に、従来の慣習に捕らわれないソリューションの余地も残します。</w:t>
      </w:r>
    </w:p>
    <w:p w14:paraId="650A5BF5" w14:textId="77777777" w:rsidR="001E2397" w:rsidRPr="00315BF0" w:rsidRDefault="001E2397" w:rsidP="00A15E0D">
      <w:pPr>
        <w:pStyle w:val="KeinLeerraum"/>
        <w:widowControl w:val="0"/>
        <w:suppressAutoHyphens/>
        <w:spacing w:line="360" w:lineRule="auto"/>
        <w:rPr>
          <w:rFonts w:ascii="MS Gothic" w:eastAsia="MS Gothic" w:hAnsi="MS Gothic" w:cs="Arial"/>
          <w:sz w:val="24"/>
          <w:szCs w:val="24"/>
        </w:rPr>
      </w:pPr>
    </w:p>
    <w:p w14:paraId="5976C48E" w14:textId="77777777" w:rsidR="0043395B" w:rsidRPr="00315BF0" w:rsidRDefault="0043395B" w:rsidP="0043395B">
      <w:pPr>
        <w:spacing w:line="360" w:lineRule="auto"/>
        <w:rPr>
          <w:rFonts w:ascii="MS Gothic" w:eastAsia="MS Gothic" w:hAnsi="MS Gothic"/>
          <w:b/>
          <w:color w:val="auto"/>
        </w:rPr>
      </w:pPr>
      <w:r w:rsidRPr="00315BF0">
        <w:rPr>
          <w:rFonts w:ascii="MS Gothic" w:eastAsia="MS Gothic" w:hAnsi="MS Gothic"/>
          <w:b/>
          <w:color w:val="auto"/>
        </w:rPr>
        <w:t>未来への投資</w:t>
      </w:r>
    </w:p>
    <w:p w14:paraId="3C5F73C5" w14:textId="77777777" w:rsidR="0043395B" w:rsidRPr="00315BF0" w:rsidRDefault="00D018C2" w:rsidP="00824848">
      <w:pPr>
        <w:spacing w:line="360" w:lineRule="auto"/>
        <w:rPr>
          <w:rFonts w:ascii="MS Gothic" w:eastAsia="MS Gothic" w:hAnsi="MS Gothic"/>
          <w:i/>
          <w:color w:val="auto"/>
        </w:rPr>
      </w:pPr>
      <w:r w:rsidRPr="00315BF0">
        <w:rPr>
          <w:rFonts w:ascii="MS Gothic" w:eastAsia="MS Gothic" w:hAnsi="MS Gothic"/>
          <w:color w:val="auto"/>
        </w:rPr>
        <w:t>2020年、ヘティヒグループは未来へ向けて7,200万ユーロを投資しました。主な投資の対象は新商品、キャパシティ拡張、インフラ構築でした。ドイツ、チェコ共和国、中国で生産拠点を拡充しました。</w:t>
      </w:r>
    </w:p>
    <w:p w14:paraId="34E933E5" w14:textId="77777777" w:rsidR="00A2182F" w:rsidRPr="00315BF0" w:rsidRDefault="00A2182F" w:rsidP="0043395B">
      <w:pPr>
        <w:spacing w:line="360" w:lineRule="auto"/>
        <w:rPr>
          <w:rFonts w:ascii="MS Gothic" w:eastAsia="MS Gothic" w:hAnsi="MS Gothic" w:cs="Arial"/>
          <w:color w:val="auto"/>
        </w:rPr>
      </w:pPr>
    </w:p>
    <w:p w14:paraId="71789E2C" w14:textId="77777777" w:rsidR="00D968F0" w:rsidRPr="00315BF0" w:rsidRDefault="00AD1F27" w:rsidP="0043395B">
      <w:pPr>
        <w:spacing w:line="360" w:lineRule="auto"/>
        <w:rPr>
          <w:rFonts w:ascii="MS Gothic" w:eastAsia="MS Gothic" w:hAnsi="MS Gothic"/>
          <w:b/>
          <w:color w:val="auto"/>
        </w:rPr>
      </w:pPr>
      <w:r w:rsidRPr="00315BF0">
        <w:rPr>
          <w:rFonts w:ascii="MS Gothic" w:eastAsia="MS Gothic" w:hAnsi="MS Gothic"/>
          <w:b/>
          <w:color w:val="auto"/>
        </w:rPr>
        <w:t>新型コロナウイルス感染症手当―全世界のヘティヒチームへの感謝のしるし</w:t>
      </w:r>
    </w:p>
    <w:p w14:paraId="3B58F0DA" w14:textId="77777777" w:rsidR="00C03E35" w:rsidRPr="00315BF0" w:rsidRDefault="00C03E35" w:rsidP="0043395B">
      <w:pPr>
        <w:spacing w:line="360" w:lineRule="auto"/>
        <w:rPr>
          <w:rFonts w:ascii="MS Gothic" w:eastAsia="MS Gothic" w:hAnsi="MS Gothic" w:cs="Arial"/>
          <w:color w:val="auto"/>
        </w:rPr>
      </w:pPr>
    </w:p>
    <w:p w14:paraId="5E1CA034" w14:textId="77777777" w:rsidR="00CB1622" w:rsidRPr="00315BF0" w:rsidRDefault="004D5300" w:rsidP="00CB1622">
      <w:pPr>
        <w:pStyle w:val="KeinLeerraum"/>
        <w:widowControl w:val="0"/>
        <w:suppressAutoHyphens/>
        <w:spacing w:line="360" w:lineRule="auto"/>
        <w:rPr>
          <w:rFonts w:ascii="MS Gothic" w:eastAsia="MS Gothic" w:hAnsi="MS Gothic"/>
          <w:sz w:val="24"/>
          <w:szCs w:val="20"/>
        </w:rPr>
      </w:pPr>
      <w:r w:rsidRPr="00315BF0">
        <w:rPr>
          <w:rFonts w:ascii="MS Gothic" w:eastAsia="MS Gothic" w:hAnsi="MS Gothic"/>
          <w:sz w:val="24"/>
        </w:rPr>
        <w:t>新型コロナウイルス感染症が全世界で猛威を振るう中、ヘティヒ社のチームも多くの企業と同様にありとあらゆる困難に直面しました。2020年という異例の年にあって、チームメンバーからの多大な献身と努力を称え、全世界のヘティヒ従業員には年末に新型コロナウイルス感染症手当が支給されました。</w:t>
      </w:r>
    </w:p>
    <w:p w14:paraId="0B3ACFE6" w14:textId="77777777" w:rsidR="004D5300" w:rsidRPr="00315BF0" w:rsidRDefault="004D5300" w:rsidP="0043395B">
      <w:pPr>
        <w:spacing w:line="360" w:lineRule="auto"/>
        <w:rPr>
          <w:rFonts w:ascii="MS Gothic" w:eastAsia="MS Gothic" w:hAnsi="MS Gothic" w:cs="Arial"/>
          <w:color w:val="auto"/>
        </w:rPr>
      </w:pPr>
    </w:p>
    <w:p w14:paraId="6A465855" w14:textId="77777777" w:rsidR="00623B29" w:rsidRPr="00315BF0" w:rsidRDefault="00623B29" w:rsidP="0043395B">
      <w:pPr>
        <w:spacing w:line="360" w:lineRule="auto"/>
        <w:rPr>
          <w:rFonts w:ascii="MS Gothic" w:eastAsia="MS Gothic" w:hAnsi="MS Gothic"/>
          <w:color w:val="auto"/>
        </w:rPr>
      </w:pPr>
      <w:r w:rsidRPr="00315BF0">
        <w:rPr>
          <w:rFonts w:ascii="MS Gothic" w:eastAsia="MS Gothic" w:hAnsi="MS Gothic"/>
          <w:color w:val="auto"/>
        </w:rPr>
        <w:t>言うまでもなく、ヘティヒ社ではあらゆるウイルス予防対策を施し、ディスタンシング規則を規定しました。オフィス勤務の従業員はなるべくモバイルオフィスを使用しました。その割合は最初のロックダウン時が最大40%、やがては60%にまで上りました。ほぼすべてのお客様との連絡も、デジタルベースで行われました。昨年の体験を前向きに活かし、ヘティヒ社ではデジタルベースも今後隆盛するトレンドになると予想しています。その日の仕事内容に応じて、オフィスと自宅のどちらかの仕事場所を選ぶようになるでしょう。集まってアイデアを共有することに関して言えば、社内会議はデジタルベースで行われるようになる可能性があります。モバイルオフィスは、集中してデザインワークに取り組むための隠れ家として使用したり、ビデオ会議への参加手段にもなります。仮想環境でのワーキングスタイルは、世界中のヘティヒ社の全従業員をかえって結束させることになりました。</w:t>
      </w:r>
    </w:p>
    <w:p w14:paraId="48F38259" w14:textId="77777777" w:rsidR="00052B98" w:rsidRPr="00315BF0" w:rsidRDefault="00052B98" w:rsidP="0043395B">
      <w:pPr>
        <w:spacing w:line="360" w:lineRule="auto"/>
        <w:rPr>
          <w:rFonts w:ascii="MS Gothic" w:eastAsia="MS Gothic" w:hAnsi="MS Gothic" w:cs="Arial"/>
          <w:color w:val="auto"/>
        </w:rPr>
      </w:pPr>
    </w:p>
    <w:p w14:paraId="40DC5B30" w14:textId="77777777" w:rsidR="007E2B64" w:rsidRPr="00315BF0" w:rsidRDefault="007E2B64" w:rsidP="007E2B64">
      <w:pPr>
        <w:pStyle w:val="KeinLeerraum"/>
        <w:widowControl w:val="0"/>
        <w:suppressAutoHyphens/>
        <w:spacing w:line="360" w:lineRule="auto"/>
        <w:rPr>
          <w:rFonts w:ascii="MS Gothic" w:eastAsia="MS Gothic" w:hAnsi="MS Gothic"/>
          <w:b/>
          <w:sz w:val="24"/>
          <w:szCs w:val="24"/>
        </w:rPr>
      </w:pPr>
      <w:r w:rsidRPr="00315BF0">
        <w:rPr>
          <w:rFonts w:ascii="MS Gothic" w:eastAsia="MS Gothic" w:hAnsi="MS Gothic"/>
          <w:b/>
          <w:sz w:val="24"/>
        </w:rPr>
        <w:t>持続可能なビジネスマネジメント―標準を上回る取り組み</w:t>
      </w:r>
    </w:p>
    <w:p w14:paraId="60A30585" w14:textId="77777777" w:rsidR="007E2B64" w:rsidRPr="00315BF0" w:rsidRDefault="007E2B64" w:rsidP="0043395B">
      <w:pPr>
        <w:spacing w:line="360" w:lineRule="auto"/>
        <w:rPr>
          <w:rFonts w:ascii="MS Gothic" w:eastAsia="MS Gothic" w:hAnsi="MS Gothic" w:cs="Arial"/>
          <w:color w:val="auto"/>
        </w:rPr>
      </w:pPr>
    </w:p>
    <w:p w14:paraId="6917AB49" w14:textId="77777777" w:rsidR="00E36BAE" w:rsidRPr="00315BF0" w:rsidRDefault="00AF4F08" w:rsidP="00E36BAE">
      <w:pPr>
        <w:pStyle w:val="KeinLeerraum"/>
        <w:widowControl w:val="0"/>
        <w:suppressAutoHyphens/>
        <w:spacing w:line="360" w:lineRule="auto"/>
        <w:rPr>
          <w:rFonts w:ascii="MS Gothic" w:eastAsia="MS Gothic" w:hAnsi="MS Gothic"/>
          <w:sz w:val="24"/>
          <w:szCs w:val="24"/>
        </w:rPr>
      </w:pPr>
      <w:r w:rsidRPr="00315BF0">
        <w:rPr>
          <w:rFonts w:ascii="MS Gothic" w:eastAsia="MS Gothic" w:hAnsi="MS Gothic"/>
          <w:sz w:val="24"/>
        </w:rPr>
        <w:t>事業の成功と、社会および環境に対する責任を組み合わせる―これこそ、ヘティヒ社の同族経営企業としての企業戦略の根底にある長期目標です。長い年月をかけて整えてきたグループのサステナビリティ原則は、持続可能なマネジメント、長持ちする商品、次世代に向けた資源の保全などの要素に基づきます。ヘティヒグループにおいて、サステナビリティは環境の管理だけを意味しません。社会福祉と地域社会に対する責任のほか、ヘティヒ社の戦略では、自社の生産活動、インフラ、物流において、安全で環境に優しく資源を節約する技術とプロセスに継続的に投資することも重視します。長持ちする商品ソリューションには、品質と安全性はもちろん、環境への適合性とエネルギー効率性に関する極めて厳しい要件を設定し、継続的な改善により、環境全体にメリットをもたらします。</w:t>
      </w:r>
    </w:p>
    <w:p w14:paraId="10D66ED3" w14:textId="77777777" w:rsidR="007177F5" w:rsidRPr="00315BF0" w:rsidRDefault="007177F5" w:rsidP="0043395B">
      <w:pPr>
        <w:spacing w:line="360" w:lineRule="auto"/>
        <w:rPr>
          <w:rFonts w:ascii="MS Gothic" w:eastAsia="MS Gothic" w:hAnsi="MS Gothic" w:cs="Arial"/>
          <w:color w:val="auto"/>
        </w:rPr>
      </w:pPr>
    </w:p>
    <w:p w14:paraId="0D664A74" w14:textId="77777777" w:rsidR="003F550D" w:rsidRPr="00315BF0" w:rsidRDefault="00B266E3" w:rsidP="003F550D">
      <w:pPr>
        <w:spacing w:line="360" w:lineRule="auto"/>
        <w:rPr>
          <w:rFonts w:ascii="MS Gothic" w:eastAsia="MS Gothic" w:hAnsi="MS Gothic"/>
          <w:b/>
          <w:color w:val="auto"/>
          <w:w w:val="95"/>
        </w:rPr>
      </w:pPr>
      <w:r w:rsidRPr="00315BF0">
        <w:rPr>
          <w:rFonts w:ascii="MS Gothic" w:eastAsia="MS Gothic" w:hAnsi="MS Gothic"/>
          <w:b/>
          <w:color w:val="auto"/>
          <w:w w:val="95"/>
        </w:rPr>
        <w:t>HettichXperiencedays（ヘティヒ エクスペリエンスデイズ）2021</w:t>
      </w:r>
    </w:p>
    <w:p w14:paraId="284307A7" w14:textId="77777777" w:rsidR="003F550D" w:rsidRPr="00315BF0" w:rsidRDefault="003F550D" w:rsidP="003F550D">
      <w:pPr>
        <w:spacing w:line="360" w:lineRule="auto"/>
        <w:rPr>
          <w:rFonts w:ascii="MS Gothic" w:eastAsia="MS Gothic" w:hAnsi="MS Gothic" w:cs="Arial"/>
          <w:color w:val="auto"/>
        </w:rPr>
      </w:pPr>
    </w:p>
    <w:p w14:paraId="2E895E65" w14:textId="77777777" w:rsidR="00492F99" w:rsidRPr="00315BF0" w:rsidRDefault="003F550D" w:rsidP="00414416">
      <w:pPr>
        <w:spacing w:line="360" w:lineRule="auto"/>
        <w:rPr>
          <w:rFonts w:ascii="MS Gothic" w:eastAsia="MS Gothic" w:hAnsi="MS Gothic"/>
          <w:color w:val="auto"/>
          <w:szCs w:val="24"/>
        </w:rPr>
      </w:pPr>
      <w:r w:rsidRPr="00315BF0">
        <w:rPr>
          <w:rFonts w:ascii="MS Gothic" w:eastAsia="MS Gothic" w:hAnsi="MS Gothic"/>
          <w:color w:val="auto"/>
        </w:rPr>
        <w:t>革新的な商品、お客様とサプライヤーとの緊密なパートナーシップ、持続可能な付加価値―これらが2021年にヘティヒグループを躍進させる原動力となります。発表されたばかりの「HettichXperiencedays」では、グローバルメガトレンドのそれぞれに関して、お客様に新たなアイデアとコンセプトをたっぷりと披露します。3月以降、ヘティヒ社のハイブリッドイベントが、オンラインおよびオフラインで数週間にわたり開催されます。オンラインWebポータル「xdays.hettich.com」で展示会来場者として登録いただいた方は、「HettichXperiencedays」の全ラインナップを最大限に活用いただけます。</w:t>
      </w:r>
    </w:p>
    <w:p w14:paraId="66F72287" w14:textId="77777777" w:rsidR="007719CB" w:rsidRPr="00315BF0" w:rsidRDefault="007719CB" w:rsidP="00414416">
      <w:pPr>
        <w:spacing w:line="360" w:lineRule="auto"/>
        <w:rPr>
          <w:rFonts w:ascii="MS Gothic" w:eastAsia="MS Gothic" w:hAnsi="MS Gothic" w:cs="Arial"/>
          <w:color w:val="auto"/>
          <w:szCs w:val="24"/>
        </w:rPr>
      </w:pPr>
    </w:p>
    <w:p w14:paraId="31F48D14" w14:textId="77777777" w:rsidR="000A7EF4" w:rsidRPr="00315BF0" w:rsidRDefault="000A7EF4" w:rsidP="000A7EF4">
      <w:pPr>
        <w:widowControl w:val="0"/>
        <w:suppressAutoHyphens/>
        <w:spacing w:line="360" w:lineRule="auto"/>
        <w:rPr>
          <w:rFonts w:ascii="MS Gothic" w:eastAsia="MS Gothic" w:hAnsi="MS Gothic"/>
          <w:color w:val="auto"/>
          <w:szCs w:val="24"/>
        </w:rPr>
      </w:pPr>
      <w:r w:rsidRPr="00315BF0">
        <w:rPr>
          <w:rFonts w:ascii="MS Gothic" w:eastAsia="MS Gothic" w:hAnsi="MS Gothic"/>
          <w:color w:val="auto"/>
        </w:rPr>
        <w:t>以下の写真は</w:t>
      </w:r>
      <w:r w:rsidRPr="00315BF0">
        <w:rPr>
          <w:rFonts w:ascii="MS Gothic" w:eastAsia="MS Gothic" w:hAnsi="MS Gothic"/>
          <w:b/>
          <w:color w:val="auto"/>
        </w:rPr>
        <w:t>www.hettich.comの「プレスリリース」</w:t>
      </w:r>
      <w:r w:rsidRPr="00315BF0">
        <w:rPr>
          <w:rFonts w:ascii="MS Gothic" w:eastAsia="MS Gothic" w:hAnsi="MS Gothic"/>
          <w:color w:val="auto"/>
        </w:rPr>
        <w:t>からダウンロードしていただけます。</w:t>
      </w:r>
    </w:p>
    <w:p w14:paraId="0DD511A9" w14:textId="77777777" w:rsidR="00995180" w:rsidRPr="00315BF0" w:rsidRDefault="00995180" w:rsidP="00995180">
      <w:pPr>
        <w:spacing w:line="360" w:lineRule="auto"/>
        <w:rPr>
          <w:rFonts w:ascii="MS Gothic" w:eastAsia="MS Gothic" w:hAnsi="MS Gothic"/>
          <w:b/>
          <w:color w:val="auto"/>
        </w:rPr>
      </w:pPr>
      <w:r w:rsidRPr="00315BF0">
        <w:rPr>
          <w:rFonts w:ascii="MS Gothic" w:eastAsia="MS Gothic" w:hAnsi="MS Gothic"/>
          <w:b/>
          <w:color w:val="auto"/>
        </w:rPr>
        <w:t>画像</w:t>
      </w:r>
    </w:p>
    <w:p w14:paraId="42132842" w14:textId="77777777" w:rsidR="005D3831" w:rsidRPr="00315BF0" w:rsidRDefault="00995180" w:rsidP="00DE241A">
      <w:pPr>
        <w:suppressAutoHyphens/>
        <w:spacing w:line="360" w:lineRule="auto"/>
        <w:ind w:right="-1"/>
        <w:rPr>
          <w:rFonts w:ascii="MS Gothic" w:eastAsia="MS Gothic" w:hAnsi="MS Gothic"/>
          <w:color w:val="auto"/>
          <w:sz w:val="22"/>
          <w:szCs w:val="22"/>
        </w:rPr>
      </w:pPr>
      <w:r w:rsidRPr="00315BF0">
        <w:rPr>
          <w:rFonts w:ascii="MS Gothic" w:eastAsia="MS Gothic" w:hAnsi="MS Gothic"/>
          <w:b/>
          <w:color w:val="auto"/>
        </w:rPr>
        <w:t>キャプション</w:t>
      </w:r>
      <w:r w:rsidRPr="00315BF0">
        <w:rPr>
          <w:rFonts w:ascii="MS Gothic" w:eastAsia="MS Gothic" w:hAnsi="MS Gothic" w:cs="Arial"/>
          <w:b/>
          <w:color w:val="auto"/>
        </w:rPr>
        <w:br/>
      </w:r>
    </w:p>
    <w:p w14:paraId="73FC37BA" w14:textId="77777777" w:rsidR="004B66B0" w:rsidRPr="00315BF0" w:rsidRDefault="00676F2F" w:rsidP="00DE241A">
      <w:pPr>
        <w:suppressAutoHyphens/>
        <w:spacing w:line="360" w:lineRule="auto"/>
        <w:ind w:right="-1"/>
        <w:rPr>
          <w:rFonts w:ascii="MS Gothic" w:eastAsia="MS Gothic" w:hAnsi="MS Gothic"/>
          <w:color w:val="auto"/>
          <w:sz w:val="22"/>
          <w:szCs w:val="22"/>
        </w:rPr>
      </w:pPr>
      <w:r w:rsidRPr="00315BF0">
        <w:rPr>
          <w:rFonts w:ascii="MS Gothic" w:eastAsia="MS Gothic" w:hAnsi="MS Gothic"/>
          <w:noProof/>
          <w:color w:val="auto"/>
          <w:sz w:val="22"/>
          <w:szCs w:val="22"/>
          <w:lang w:val="de-DE" w:eastAsia="de-DE" w:bidi="ar-SA"/>
        </w:rPr>
        <w:drawing>
          <wp:inline distT="0" distB="0" distL="0" distR="0" wp14:anchorId="6C0EBD8A" wp14:editId="0C8A5996">
            <wp:extent cx="2524760" cy="1821815"/>
            <wp:effectExtent l="0" t="0" r="0" b="0"/>
            <wp:docPr id="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760" cy="1821815"/>
                    </a:xfrm>
                    <a:prstGeom prst="rect">
                      <a:avLst/>
                    </a:prstGeom>
                    <a:noFill/>
                    <a:ln>
                      <a:noFill/>
                    </a:ln>
                  </pic:spPr>
                </pic:pic>
              </a:graphicData>
            </a:graphic>
          </wp:inline>
        </w:drawing>
      </w:r>
    </w:p>
    <w:p w14:paraId="2DF2CCEA" w14:textId="77777777" w:rsidR="00904CC1" w:rsidRPr="00315BF0" w:rsidRDefault="009D7101" w:rsidP="00904CC1">
      <w:pPr>
        <w:rPr>
          <w:rFonts w:ascii="MS Gothic" w:eastAsia="MS Gothic" w:hAnsi="MS Gothic"/>
          <w:color w:val="auto"/>
          <w:sz w:val="22"/>
          <w:szCs w:val="22"/>
        </w:rPr>
      </w:pPr>
      <w:r w:rsidRPr="00315BF0">
        <w:rPr>
          <w:rFonts w:ascii="MS Gothic" w:eastAsia="MS Gothic" w:hAnsi="MS Gothic"/>
          <w:color w:val="auto"/>
          <w:sz w:val="22"/>
        </w:rPr>
        <w:t>102021_a</w:t>
      </w:r>
    </w:p>
    <w:p w14:paraId="4ACC9C2E" w14:textId="77777777" w:rsidR="00315BF0" w:rsidRDefault="00904CC1" w:rsidP="00904CC1">
      <w:pPr>
        <w:rPr>
          <w:rFonts w:ascii="MS Gothic" w:eastAsia="MS Gothic" w:hAnsi="MS Gothic"/>
          <w:color w:val="auto"/>
          <w:sz w:val="22"/>
        </w:rPr>
      </w:pPr>
      <w:r w:rsidRPr="00315BF0">
        <w:rPr>
          <w:rFonts w:ascii="MS Gothic" w:eastAsia="MS Gothic" w:hAnsi="MS Gothic"/>
          <w:color w:val="auto"/>
          <w:sz w:val="22"/>
        </w:rPr>
        <w:t>ヘティヒ・ホールディングのマネージング・ディレクター</w:t>
      </w:r>
    </w:p>
    <w:p w14:paraId="56ABE7AD" w14:textId="5F4DE810" w:rsidR="004B66B0" w:rsidRPr="00315BF0" w:rsidRDefault="00904CC1" w:rsidP="00904CC1">
      <w:pPr>
        <w:rPr>
          <w:rFonts w:ascii="MS Gothic" w:eastAsia="MS Gothic" w:hAnsi="MS Gothic"/>
          <w:color w:val="auto"/>
          <w:sz w:val="22"/>
          <w:szCs w:val="22"/>
        </w:rPr>
      </w:pPr>
      <w:r w:rsidRPr="00315BF0">
        <w:rPr>
          <w:rFonts w:ascii="MS Gothic" w:eastAsia="MS Gothic" w:hAnsi="MS Gothic"/>
          <w:color w:val="auto"/>
          <w:sz w:val="22"/>
        </w:rPr>
        <w:t>Jana Schönfeldは、昨期の当社の業績に大変満足しています。</w:t>
      </w:r>
    </w:p>
    <w:p w14:paraId="1BE3BA4E" w14:textId="77777777" w:rsidR="00C73FF4" w:rsidRPr="00315BF0" w:rsidRDefault="00C73FF4" w:rsidP="00C73FF4">
      <w:pPr>
        <w:autoSpaceDE w:val="0"/>
        <w:autoSpaceDN w:val="0"/>
        <w:adjustRightInd w:val="0"/>
        <w:rPr>
          <w:rFonts w:ascii="MS Gothic" w:eastAsia="MS Gothic" w:hAnsi="MS Gothic"/>
          <w:color w:val="auto"/>
          <w:sz w:val="22"/>
          <w:szCs w:val="22"/>
        </w:rPr>
      </w:pPr>
      <w:r w:rsidRPr="00315BF0">
        <w:rPr>
          <w:rFonts w:ascii="MS Gothic" w:eastAsia="MS Gothic" w:hAnsi="MS Gothic"/>
          <w:color w:val="auto"/>
          <w:sz w:val="22"/>
        </w:rPr>
        <w:t>写真提供：ヘティヒ社</w:t>
      </w:r>
    </w:p>
    <w:p w14:paraId="0A6F0FBE" w14:textId="77777777" w:rsidR="00AA5B0E" w:rsidRPr="00315BF0" w:rsidRDefault="00AA5B0E" w:rsidP="00AA5B0E">
      <w:pPr>
        <w:rPr>
          <w:rFonts w:ascii="MS Gothic" w:eastAsia="MS Gothic" w:hAnsi="MS Gothic"/>
          <w:color w:val="auto"/>
          <w:sz w:val="22"/>
          <w:szCs w:val="22"/>
        </w:rPr>
      </w:pPr>
    </w:p>
    <w:p w14:paraId="61BB917C" w14:textId="77777777" w:rsidR="00FD17FB" w:rsidRPr="00315BF0" w:rsidRDefault="00676F2F" w:rsidP="00A779C8">
      <w:pPr>
        <w:suppressAutoHyphens/>
        <w:ind w:right="-1"/>
        <w:rPr>
          <w:rFonts w:ascii="MS Gothic" w:eastAsia="MS Gothic" w:hAnsi="MS Gothic"/>
          <w:b/>
          <w:noProof/>
          <w:color w:val="auto"/>
          <w:szCs w:val="24"/>
        </w:rPr>
      </w:pPr>
      <w:r w:rsidRPr="00315BF0">
        <w:rPr>
          <w:rFonts w:ascii="MS Gothic" w:eastAsia="MS Gothic" w:hAnsi="MS Gothic" w:cs="Arial"/>
          <w:b/>
          <w:noProof/>
          <w:color w:val="auto"/>
          <w:szCs w:val="24"/>
          <w:lang w:val="de-DE" w:eastAsia="de-DE" w:bidi="ar-SA"/>
        </w:rPr>
        <w:drawing>
          <wp:inline distT="0" distB="0" distL="0" distR="0" wp14:anchorId="329B8C1C" wp14:editId="145AE5FE">
            <wp:extent cx="2783840" cy="2005965"/>
            <wp:effectExtent l="0" t="0" r="0" b="0"/>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3840" cy="2005965"/>
                    </a:xfrm>
                    <a:prstGeom prst="rect">
                      <a:avLst/>
                    </a:prstGeom>
                    <a:noFill/>
                    <a:ln>
                      <a:noFill/>
                    </a:ln>
                  </pic:spPr>
                </pic:pic>
              </a:graphicData>
            </a:graphic>
          </wp:inline>
        </w:drawing>
      </w:r>
    </w:p>
    <w:p w14:paraId="73C93B5A" w14:textId="77777777" w:rsidR="00A779C8" w:rsidRPr="00315BF0" w:rsidRDefault="009D7101" w:rsidP="006F326A">
      <w:pPr>
        <w:suppressAutoHyphens/>
        <w:ind w:right="-1"/>
        <w:rPr>
          <w:rFonts w:ascii="MS Gothic" w:eastAsia="MS Gothic" w:hAnsi="MS Gothic"/>
          <w:color w:val="auto"/>
          <w:sz w:val="22"/>
          <w:szCs w:val="22"/>
        </w:rPr>
      </w:pPr>
      <w:r w:rsidRPr="00315BF0">
        <w:rPr>
          <w:rFonts w:ascii="MS Gothic" w:eastAsia="MS Gothic" w:hAnsi="MS Gothic"/>
          <w:color w:val="auto"/>
          <w:sz w:val="22"/>
        </w:rPr>
        <w:t>102021_b</w:t>
      </w:r>
    </w:p>
    <w:p w14:paraId="1087B00A" w14:textId="77777777" w:rsidR="00315BF0" w:rsidRDefault="000A25AE" w:rsidP="006F326A">
      <w:pPr>
        <w:suppressAutoHyphens/>
        <w:ind w:right="-1"/>
        <w:rPr>
          <w:rFonts w:ascii="MS Gothic" w:eastAsia="MS Gothic" w:hAnsi="MS Gothic"/>
          <w:color w:val="auto"/>
          <w:sz w:val="22"/>
        </w:rPr>
      </w:pPr>
      <w:r w:rsidRPr="00315BF0">
        <w:rPr>
          <w:rFonts w:ascii="MS Gothic" w:eastAsia="MS Gothic" w:hAnsi="MS Gothic"/>
          <w:color w:val="auto"/>
          <w:sz w:val="22"/>
        </w:rPr>
        <w:t>ヘティヒ・ホールディングの</w:t>
      </w:r>
    </w:p>
    <w:p w14:paraId="0469C225" w14:textId="77777777" w:rsidR="00315BF0" w:rsidRDefault="000A25AE" w:rsidP="006F326A">
      <w:pPr>
        <w:suppressAutoHyphens/>
        <w:ind w:right="-1"/>
        <w:rPr>
          <w:rFonts w:ascii="MS Gothic" w:eastAsia="MS Gothic" w:hAnsi="MS Gothic"/>
          <w:color w:val="auto"/>
          <w:sz w:val="22"/>
        </w:rPr>
      </w:pPr>
      <w:r w:rsidRPr="00315BF0">
        <w:rPr>
          <w:rFonts w:ascii="MS Gothic" w:eastAsia="MS Gothic" w:hAnsi="MS Gothic"/>
          <w:color w:val="auto"/>
          <w:sz w:val="22"/>
        </w:rPr>
        <w:t>マネージング・ディレクターSascha Gross：</w:t>
      </w:r>
    </w:p>
    <w:p w14:paraId="71FCA1DF" w14:textId="77777777" w:rsidR="00315BF0" w:rsidRDefault="000A25AE" w:rsidP="006F326A">
      <w:pPr>
        <w:suppressAutoHyphens/>
        <w:ind w:right="-1"/>
        <w:rPr>
          <w:rFonts w:ascii="MS Gothic" w:eastAsia="MS Gothic" w:hAnsi="MS Gothic"/>
          <w:color w:val="auto"/>
          <w:sz w:val="22"/>
        </w:rPr>
      </w:pPr>
      <w:r w:rsidRPr="00315BF0">
        <w:rPr>
          <w:rFonts w:ascii="MS Gothic" w:eastAsia="MS Gothic" w:hAnsi="MS Gothic"/>
          <w:color w:val="auto"/>
          <w:sz w:val="22"/>
        </w:rPr>
        <w:t>「2020年に新型コロナウイルス感染症が猛威を振るっても、</w:t>
      </w:r>
    </w:p>
    <w:p w14:paraId="009DF136" w14:textId="77777777" w:rsidR="00315BF0" w:rsidRDefault="000A25AE" w:rsidP="006F326A">
      <w:pPr>
        <w:suppressAutoHyphens/>
        <w:ind w:right="-1"/>
        <w:rPr>
          <w:rFonts w:ascii="MS Gothic" w:eastAsia="MS Gothic" w:hAnsi="MS Gothic"/>
          <w:color w:val="auto"/>
          <w:sz w:val="22"/>
        </w:rPr>
      </w:pPr>
      <w:r w:rsidRPr="00315BF0">
        <w:rPr>
          <w:rFonts w:ascii="MS Gothic" w:eastAsia="MS Gothic" w:hAnsi="MS Gothic"/>
          <w:color w:val="auto"/>
          <w:sz w:val="22"/>
        </w:rPr>
        <w:t>お客様の期待通りに商品をお届けするという私たちの目標は</w:t>
      </w:r>
    </w:p>
    <w:p w14:paraId="09F6EED3" w14:textId="03DAEC0A" w:rsidR="00904CC1" w:rsidRPr="00633D69" w:rsidRDefault="000A25AE" w:rsidP="006F326A">
      <w:pPr>
        <w:suppressAutoHyphens/>
        <w:ind w:right="-1"/>
        <w:rPr>
          <w:rFonts w:ascii="MS Gothic" w:eastAsia="MS Gothic" w:hAnsi="MS Gothic"/>
          <w:color w:val="212100"/>
          <w:sz w:val="22"/>
          <w:szCs w:val="22"/>
        </w:rPr>
      </w:pPr>
      <w:r w:rsidRPr="00315BF0">
        <w:rPr>
          <w:rFonts w:ascii="MS Gothic" w:eastAsia="MS Gothic" w:hAnsi="MS Gothic"/>
          <w:color w:val="auto"/>
          <w:sz w:val="22"/>
        </w:rPr>
        <w:t>変わ</w:t>
      </w:r>
      <w:r w:rsidRPr="00633D69">
        <w:rPr>
          <w:rFonts w:ascii="MS Gothic" w:eastAsia="MS Gothic" w:hAnsi="MS Gothic"/>
          <w:color w:val="212100"/>
          <w:sz w:val="22"/>
        </w:rPr>
        <w:t>りませんでした」</w:t>
      </w:r>
    </w:p>
    <w:p w14:paraId="6134C355" w14:textId="77777777" w:rsidR="001F690F" w:rsidRPr="00633D69" w:rsidRDefault="00125929" w:rsidP="001F690F">
      <w:pPr>
        <w:autoSpaceDE w:val="0"/>
        <w:autoSpaceDN w:val="0"/>
        <w:adjustRightInd w:val="0"/>
        <w:rPr>
          <w:rFonts w:ascii="MS Gothic" w:eastAsia="MS Gothic" w:hAnsi="MS Gothic"/>
          <w:sz w:val="22"/>
          <w:szCs w:val="22"/>
        </w:rPr>
      </w:pPr>
      <w:r w:rsidRPr="00633D69">
        <w:rPr>
          <w:rFonts w:ascii="MS Gothic" w:eastAsia="MS Gothic" w:hAnsi="MS Gothic"/>
          <w:sz w:val="22"/>
        </w:rPr>
        <w:t>写真提供：ヘティヒ社</w:t>
      </w:r>
    </w:p>
    <w:p w14:paraId="3F37A2E6" w14:textId="77777777" w:rsidR="00633D69" w:rsidRDefault="00633D69" w:rsidP="00633D69">
      <w:pPr>
        <w:pStyle w:val="KeinLeerraum"/>
        <w:widowControl w:val="0"/>
        <w:suppressAutoHyphens/>
        <w:spacing w:line="360" w:lineRule="auto"/>
        <w:rPr>
          <w:rFonts w:ascii="Arial" w:hAnsi="Arial" w:cs="Arial"/>
          <w:b/>
          <w:sz w:val="28"/>
          <w:szCs w:val="28"/>
        </w:rPr>
      </w:pPr>
    </w:p>
    <w:p w14:paraId="54712E2A" w14:textId="77777777" w:rsidR="00633D69" w:rsidRDefault="00633D69" w:rsidP="00633D69">
      <w:pPr>
        <w:pStyle w:val="KeinLeerraum"/>
        <w:widowControl w:val="0"/>
        <w:suppressAutoHyphens/>
        <w:spacing w:line="360" w:lineRule="auto"/>
        <w:rPr>
          <w:rFonts w:ascii="Arial" w:eastAsiaTheme="minorEastAsia" w:hAnsi="Arial" w:cs="Arial"/>
          <w:b/>
          <w:sz w:val="28"/>
          <w:szCs w:val="28"/>
        </w:rPr>
      </w:pPr>
    </w:p>
    <w:p w14:paraId="1504EE95" w14:textId="77777777" w:rsidR="00633D69" w:rsidRPr="00B9656D" w:rsidRDefault="00633D69" w:rsidP="00633D69">
      <w:pPr>
        <w:rPr>
          <w:rFonts w:ascii="MS Gothic" w:eastAsia="MS Gothic" w:hAnsi="MS Gothic" w:cs="Arial"/>
          <w:color w:val="auto"/>
          <w:sz w:val="18"/>
          <w:szCs w:val="18"/>
        </w:rPr>
      </w:pPr>
      <w:r w:rsidRPr="00B9656D">
        <w:rPr>
          <w:rFonts w:ascii="MS Gothic" w:eastAsia="MS Gothic" w:hAnsi="MS Gothic"/>
          <w:sz w:val="18"/>
          <w:szCs w:val="18"/>
        </w:rPr>
        <w:t>ヘティヒ社について 1888 年に設立されたヘティヒ社は、現在世界有数の家具用金具の大手メーカー となっています。80 ヵ国で 6,700 名を超える社員が家具向けのインテリジェン トな技術を開発することを目指し、協力して業務に取り組んでいます。世界中 の社員に支えられているヘティヒ社は、世界中の人々にインスピレーションを 提供しているだけでなく、家具業界の皆さまにとって欠かせないパートナーと なっています。ヘティヒ社は、お客様に信頼していただき、身近に感じていた だける存在であるため、「一貫性のある価値」、「品質」そして「イノベーシ ョン」を提供する企業です。事業規模と世界的に重要な企業としての立場に関 わらず、ヘティヒ社は今もなお家族経営の企業として事業を続けています。投 資家に左右されることなく、ヘティヒ社は思いやりがあり、持続可能な方法で 自社の未来を自由に形成することができます。</w:t>
      </w:r>
    </w:p>
    <w:p w14:paraId="79417E20" w14:textId="77777777" w:rsidR="00633D69" w:rsidRPr="00B9656D" w:rsidRDefault="00633D69" w:rsidP="00633D69">
      <w:pPr>
        <w:pStyle w:val="KeinLeerraum"/>
        <w:widowControl w:val="0"/>
        <w:suppressAutoHyphens/>
        <w:spacing w:line="360" w:lineRule="auto"/>
        <w:rPr>
          <w:rFonts w:ascii="Arial" w:eastAsiaTheme="minorEastAsia" w:hAnsi="Arial" w:cs="Arial"/>
          <w:b/>
          <w:sz w:val="28"/>
          <w:szCs w:val="28"/>
        </w:rPr>
      </w:pPr>
    </w:p>
    <w:p w14:paraId="403673F0" w14:textId="77777777" w:rsidR="006E2F07" w:rsidRPr="00044629" w:rsidRDefault="006E2F07" w:rsidP="006F326A">
      <w:pPr>
        <w:suppressAutoHyphens/>
        <w:ind w:right="-1"/>
        <w:rPr>
          <w:rFonts w:cs="Arial"/>
          <w:color w:val="212100"/>
          <w:szCs w:val="24"/>
        </w:rPr>
      </w:pPr>
    </w:p>
    <w:p w14:paraId="040A92C9" w14:textId="77777777" w:rsidR="001F690F" w:rsidRPr="00044629" w:rsidRDefault="001F690F" w:rsidP="000A25AE">
      <w:pPr>
        <w:suppressAutoHyphens/>
        <w:ind w:right="-1"/>
        <w:rPr>
          <w:color w:val="auto"/>
          <w:sz w:val="22"/>
          <w:szCs w:val="22"/>
        </w:rPr>
      </w:pPr>
    </w:p>
    <w:p w14:paraId="24ADDF45" w14:textId="77777777" w:rsidR="001F690F" w:rsidRPr="00044629" w:rsidRDefault="001F690F" w:rsidP="006F326A">
      <w:pPr>
        <w:suppressAutoHyphens/>
        <w:ind w:right="-1"/>
        <w:rPr>
          <w:rFonts w:cs="Arial"/>
          <w:color w:val="212100"/>
          <w:szCs w:val="24"/>
        </w:rPr>
      </w:pPr>
    </w:p>
    <w:p w14:paraId="3D5B2106" w14:textId="77777777" w:rsidR="00CA2595" w:rsidRPr="00044629" w:rsidRDefault="00CA2595" w:rsidP="006F326A">
      <w:pPr>
        <w:suppressAutoHyphens/>
        <w:ind w:right="-1"/>
        <w:rPr>
          <w:rFonts w:cs="Arial"/>
          <w:color w:val="212100"/>
          <w:szCs w:val="24"/>
        </w:rPr>
      </w:pPr>
    </w:p>
    <w:sectPr w:rsidR="00CA2595" w:rsidRPr="00044629" w:rsidSect="006F326A">
      <w:headerReference w:type="default" r:id="rId10"/>
      <w:footerReference w:type="default" r:id="rId11"/>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2A666" w14:textId="77777777" w:rsidR="00E26D9F" w:rsidRDefault="00E26D9F">
      <w:r>
        <w:separator/>
      </w:r>
    </w:p>
  </w:endnote>
  <w:endnote w:type="continuationSeparator" w:id="0">
    <w:p w14:paraId="4EA6640C" w14:textId="77777777" w:rsidR="00E26D9F" w:rsidRDefault="00E2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1C6ED" w14:textId="49561178" w:rsidR="006F175E" w:rsidRDefault="007C74AA" w:rsidP="005F115D">
    <w:pPr>
      <w:pStyle w:val="Fuzeile"/>
      <w:tabs>
        <w:tab w:val="clear" w:pos="9072"/>
        <w:tab w:val="right" w:pos="10490"/>
      </w:tabs>
      <w:ind w:left="-1417"/>
    </w:pPr>
    <w:r>
      <w:rPr>
        <w:noProof/>
        <w:lang w:val="de-DE" w:eastAsia="de-DE" w:bidi="ar-SA"/>
      </w:rPr>
      <mc:AlternateContent>
        <mc:Choice Requires="wps">
          <w:drawing>
            <wp:anchor distT="0" distB="0" distL="114300" distR="114300" simplePos="0" relativeHeight="251659264" behindDoc="0" locked="0" layoutInCell="0" allowOverlap="1" wp14:anchorId="484C4B11" wp14:editId="7511DCF1">
              <wp:simplePos x="0" y="0"/>
              <wp:positionH relativeFrom="rightMargin">
                <wp:posOffset>183515</wp:posOffset>
              </wp:positionH>
              <wp:positionV relativeFrom="margin">
                <wp:posOffset>7619365</wp:posOffset>
              </wp:positionV>
              <wp:extent cx="1647190" cy="370840"/>
              <wp:effectExtent l="0" t="0" r="0" b="0"/>
              <wp:wrapNone/>
              <wp:docPr id="6"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90" cy="370840"/>
                      </a:xfrm>
                      <a:prstGeom prst="rect">
                        <a:avLst/>
                      </a:prstGeom>
                      <a:solidFill>
                        <a:srgbClr val="FFFFFF"/>
                      </a:solidFill>
                      <a:ln>
                        <a:noFill/>
                      </a:ln>
                    </wps:spPr>
                    <wps:txbx>
                      <w:txbxContent>
                        <w:p w14:paraId="4F5564EB" w14:textId="63BDE5E1" w:rsidR="00A11201" w:rsidRPr="000E7699" w:rsidRDefault="001870F5" w:rsidP="000E7699">
                          <w:pPr>
                            <w:jc w:val="right"/>
                            <w:rPr>
                              <w:rFonts w:eastAsiaTheme="majorEastAsia"/>
                              <w:sz w:val="22"/>
                              <w:szCs w:val="22"/>
                            </w:rPr>
                          </w:pPr>
                          <w:r>
                            <w:rPr>
                              <w:rFonts w:cs="Arial" w:hint="eastAsia"/>
                              <w:sz w:val="22"/>
                              <w:szCs w:val="22"/>
                            </w:rPr>
                            <w:t xml:space="preserve">Page </w:t>
                          </w:r>
                          <w:r w:rsidR="00A11201" w:rsidRPr="000E7699">
                            <w:rPr>
                              <w:rFonts w:cs="Arial"/>
                              <w:sz w:val="22"/>
                              <w:szCs w:val="22"/>
                            </w:rPr>
                            <w:fldChar w:fldCharType="begin"/>
                          </w:r>
                          <w:r w:rsidR="00A11201" w:rsidRPr="000E7699">
                            <w:rPr>
                              <w:rFonts w:cs="Arial"/>
                              <w:sz w:val="22"/>
                              <w:szCs w:val="22"/>
                            </w:rPr>
                            <w:instrText>PAGE  \* MERGEFORMAT</w:instrText>
                          </w:r>
                          <w:r w:rsidR="00A11201" w:rsidRPr="000E7699">
                            <w:rPr>
                              <w:rFonts w:cs="Arial"/>
                              <w:sz w:val="22"/>
                              <w:szCs w:val="22"/>
                            </w:rPr>
                            <w:fldChar w:fldCharType="separate"/>
                          </w:r>
                          <w:r w:rsidR="00AB1898" w:rsidRPr="00AB1898">
                            <w:rPr>
                              <w:rFonts w:eastAsiaTheme="majorEastAsia" w:cs="Arial"/>
                              <w:noProof/>
                              <w:sz w:val="22"/>
                              <w:szCs w:val="22"/>
                            </w:rPr>
                            <w:t>1</w:t>
                          </w:r>
                          <w:r w:rsidR="00A11201" w:rsidRPr="000E7699">
                            <w:rPr>
                              <w:rFonts w:cs="Arial"/>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C4B11" id="Rechteck 1" o:spid="_x0000_s1026" style="position:absolute;left:0;text-align:left;margin-left:14.45pt;margin-top:599.95pt;width:129.7pt;height:29.2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" o:allowincell="f" stroked="f">
              <v:textbox>
                <w:txbxContent>
                  <w:p w14:paraId="4F5564EB" w14:textId="63BDE5E1" w:rsidR="00A11201" w:rsidRPr="000E7699" w:rsidRDefault="001870F5" w:rsidP="000E7699">
                    <w:pPr>
                      <w:jc w:val="right"/>
                      <w:rPr>
                        <w:rFonts w:eastAsiaTheme="majorEastAsia"/>
                        <w:sz w:val="22"/>
                        <w:szCs w:val="22"/>
                      </w:rPr>
                    </w:pPr>
                    <w:r>
                      <w:rPr>
                        <w:rFonts w:cs="Arial" w:hint="eastAsia"/>
                        <w:sz w:val="22"/>
                        <w:szCs w:val="22"/>
                      </w:rPr>
                      <w:t xml:space="preserve">Page </w:t>
                    </w:r>
                    <w:r w:rsidR="00A11201" w:rsidRPr="000E7699">
                      <w:rPr>
                        <w:rFonts w:cs="Arial"/>
                        <w:sz w:val="22"/>
                        <w:szCs w:val="22"/>
                      </w:rPr>
                      <w:fldChar w:fldCharType="begin"/>
                    </w:r>
                    <w:r w:rsidR="00A11201" w:rsidRPr="000E7699">
                      <w:rPr>
                        <w:rFonts w:cs="Arial"/>
                        <w:sz w:val="22"/>
                        <w:szCs w:val="22"/>
                      </w:rPr>
                      <w:instrText>PAGE  \* MERGEFORMAT</w:instrText>
                    </w:r>
                    <w:r w:rsidR="00A11201" w:rsidRPr="000E7699">
                      <w:rPr>
                        <w:rFonts w:cs="Arial"/>
                        <w:sz w:val="22"/>
                        <w:szCs w:val="22"/>
                      </w:rPr>
                      <w:fldChar w:fldCharType="separate"/>
                    </w:r>
                    <w:r w:rsidR="00AB1898" w:rsidRPr="00AB1898">
                      <w:rPr>
                        <w:rFonts w:eastAsiaTheme="majorEastAsia" w:cs="Arial"/>
                        <w:noProof/>
                        <w:sz w:val="22"/>
                        <w:szCs w:val="22"/>
                      </w:rPr>
                      <w:t>1</w:t>
                    </w:r>
                    <w:r w:rsidR="00A11201" w:rsidRPr="000E7699">
                      <w:rPr>
                        <w:rFonts w:cs="Arial"/>
                        <w:sz w:val="22"/>
                        <w:szCs w:val="22"/>
                      </w:rPr>
                      <w:fldChar w:fldCharType="end"/>
                    </w:r>
                  </w:p>
                </w:txbxContent>
              </v:textbox>
              <w10:wrap anchorx="margin" anchory="margin"/>
            </v:rect>
          </w:pict>
        </mc:Fallback>
      </mc:AlternateContent>
    </w:r>
    <w:r>
      <w:rPr>
        <w:noProof/>
        <w:lang w:val="de-DE" w:eastAsia="de-DE" w:bidi="ar-SA"/>
      </w:rPr>
      <mc:AlternateContent>
        <mc:Choice Requires="wps">
          <w:drawing>
            <wp:anchor distT="0" distB="0" distL="114300" distR="114300" simplePos="0" relativeHeight="251658240" behindDoc="0" locked="0" layoutInCell="1" allowOverlap="1" wp14:anchorId="31E8B0EE" wp14:editId="6998F918">
              <wp:simplePos x="0" y="0"/>
              <wp:positionH relativeFrom="page">
                <wp:align>right</wp:align>
              </wp:positionH>
              <wp:positionV relativeFrom="paragraph">
                <wp:posOffset>-3105150</wp:posOffset>
              </wp:positionV>
              <wp:extent cx="1828800" cy="1800225"/>
              <wp:effectExtent l="0" t="0" r="0"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wps:spPr>
                    <wps:txbx>
                      <w:txbxContent>
                        <w:p w14:paraId="0F2A17B5" w14:textId="77777777" w:rsidR="003153CC" w:rsidRPr="007C74AA" w:rsidRDefault="003153CC" w:rsidP="003153CC">
                          <w:pPr>
                            <w:rPr>
                              <w:sz w:val="16"/>
                              <w:szCs w:val="16"/>
                              <w:lang w:val="en-US"/>
                            </w:rPr>
                          </w:pPr>
                          <w:r w:rsidRPr="007C74AA">
                            <w:rPr>
                              <w:sz w:val="16"/>
                              <w:lang w:val="en-US"/>
                            </w:rPr>
                            <w:t>Contact Press:</w:t>
                          </w:r>
                        </w:p>
                        <w:p w14:paraId="5CDC2816" w14:textId="77777777" w:rsidR="003153CC" w:rsidRPr="007C74AA" w:rsidRDefault="00097268" w:rsidP="003153CC">
                          <w:pPr>
                            <w:rPr>
                              <w:sz w:val="16"/>
                              <w:szCs w:val="16"/>
                              <w:lang w:val="en-US"/>
                            </w:rPr>
                          </w:pPr>
                          <w:r w:rsidRPr="007C74AA">
                            <w:rPr>
                              <w:sz w:val="16"/>
                              <w:lang w:val="en-US"/>
                            </w:rPr>
                            <w:t>Hettich Holding GmbH &amp; Co. oHG</w:t>
                          </w:r>
                        </w:p>
                        <w:p w14:paraId="04FAA9B7" w14:textId="77777777" w:rsidR="003153CC" w:rsidRPr="003153CC" w:rsidRDefault="00097268" w:rsidP="003153CC">
                          <w:pPr>
                            <w:rPr>
                              <w:sz w:val="16"/>
                              <w:szCs w:val="16"/>
                            </w:rPr>
                          </w:pPr>
                          <w:r>
                            <w:rPr>
                              <w:sz w:val="16"/>
                            </w:rPr>
                            <w:t>Stephanie Kreidel</w:t>
                          </w:r>
                        </w:p>
                        <w:p w14:paraId="1F4D7D2A" w14:textId="77777777" w:rsidR="003153CC" w:rsidRPr="003153CC" w:rsidRDefault="00097268" w:rsidP="003153CC">
                          <w:pPr>
                            <w:rPr>
                              <w:sz w:val="16"/>
                              <w:szCs w:val="16"/>
                            </w:rPr>
                          </w:pPr>
                          <w:r>
                            <w:rPr>
                              <w:sz w:val="16"/>
                            </w:rPr>
                            <w:t>Vahrenkampstr.</w:t>
                          </w:r>
                          <w:r>
                            <w:rPr>
                              <w:b/>
                              <w:color w:val="auto"/>
                            </w:rPr>
                            <w:t> </w:t>
                          </w:r>
                          <w:r>
                            <w:rPr>
                              <w:sz w:val="16"/>
                            </w:rPr>
                            <w:t>12 - 16</w:t>
                          </w:r>
                        </w:p>
                        <w:p w14:paraId="7AC78A1F" w14:textId="77777777" w:rsidR="003153CC" w:rsidRPr="00AB1898" w:rsidRDefault="00097268" w:rsidP="003153CC">
                          <w:pPr>
                            <w:rPr>
                              <w:sz w:val="16"/>
                              <w:szCs w:val="16"/>
                              <w:lang w:val="de-DE"/>
                            </w:rPr>
                          </w:pPr>
                          <w:r w:rsidRPr="00AB1898">
                            <w:rPr>
                              <w:sz w:val="16"/>
                              <w:lang w:val="de-DE"/>
                            </w:rPr>
                            <w:t>32278 Kirchlengern</w:t>
                          </w:r>
                        </w:p>
                        <w:p w14:paraId="540ACD9B" w14:textId="77777777" w:rsidR="004F1EB8" w:rsidRPr="00AB1898" w:rsidRDefault="004F1EB8" w:rsidP="003153CC">
                          <w:pPr>
                            <w:rPr>
                              <w:sz w:val="16"/>
                              <w:szCs w:val="16"/>
                              <w:lang w:val="de-DE"/>
                            </w:rPr>
                          </w:pPr>
                          <w:r w:rsidRPr="00AB1898">
                            <w:rPr>
                              <w:sz w:val="16"/>
                              <w:lang w:val="de-DE"/>
                            </w:rPr>
                            <w:t>Germany</w:t>
                          </w:r>
                        </w:p>
                        <w:p w14:paraId="3D7EA75F" w14:textId="77777777" w:rsidR="003153CC" w:rsidRPr="00AB1898" w:rsidRDefault="003153CC" w:rsidP="003153CC">
                          <w:pPr>
                            <w:rPr>
                              <w:sz w:val="16"/>
                              <w:szCs w:val="16"/>
                              <w:lang w:val="de-DE"/>
                            </w:rPr>
                          </w:pPr>
                          <w:r w:rsidRPr="00AB1898">
                            <w:rPr>
                              <w:sz w:val="16"/>
                              <w:lang w:val="de-DE"/>
                            </w:rPr>
                            <w:t>Phone: +49 5223 77 1206</w:t>
                          </w:r>
                        </w:p>
                        <w:p w14:paraId="3EE7CF36" w14:textId="77777777" w:rsidR="003153CC" w:rsidRPr="007C74AA" w:rsidRDefault="00D5555A" w:rsidP="003153CC">
                          <w:pPr>
                            <w:rPr>
                              <w:sz w:val="16"/>
                              <w:szCs w:val="16"/>
                              <w:lang w:val="en-US"/>
                            </w:rPr>
                          </w:pPr>
                          <w:r w:rsidRPr="007C74AA">
                            <w:rPr>
                              <w:sz w:val="16"/>
                              <w:lang w:val="en-US"/>
                            </w:rPr>
                            <w:t>stephanie. kreidel@hettich.com</w:t>
                          </w:r>
                        </w:p>
                        <w:p w14:paraId="5E053371" w14:textId="77777777" w:rsidR="003153CC" w:rsidRPr="007C74AA" w:rsidRDefault="003153CC" w:rsidP="003153CC">
                          <w:pPr>
                            <w:rPr>
                              <w:rFonts w:cs="Arial"/>
                              <w:sz w:val="16"/>
                              <w:szCs w:val="16"/>
                              <w:lang w:val="en-US"/>
                            </w:rPr>
                          </w:pPr>
                        </w:p>
                        <w:p w14:paraId="08935450" w14:textId="77777777" w:rsidR="006F175E" w:rsidRDefault="003153CC" w:rsidP="003153CC">
                          <w:pPr>
                            <w:rPr>
                              <w:sz w:val="16"/>
                              <w:szCs w:val="16"/>
                            </w:rPr>
                          </w:pPr>
                          <w:r>
                            <w:rPr>
                              <w:sz w:val="16"/>
                            </w:rPr>
                            <w:t>Voucher copy requested.</w:t>
                          </w:r>
                        </w:p>
                        <w:p w14:paraId="171647DF" w14:textId="77777777" w:rsidR="00650D5C" w:rsidRDefault="00650D5C" w:rsidP="003153CC">
                          <w:pPr>
                            <w:rPr>
                              <w:rFonts w:cs="Arial"/>
                              <w:sz w:val="16"/>
                              <w:szCs w:val="16"/>
                            </w:rPr>
                          </w:pPr>
                        </w:p>
                        <w:p w14:paraId="4CD00270" w14:textId="77777777" w:rsidR="002D11F1" w:rsidRPr="00097876" w:rsidRDefault="002D11F1" w:rsidP="002D11F1">
                          <w:pPr>
                            <w:rPr>
                              <w:color w:val="auto"/>
                              <w:sz w:val="22"/>
                              <w:szCs w:val="22"/>
                            </w:rPr>
                          </w:pPr>
                          <w:r>
                            <w:rPr>
                              <w:color w:val="auto"/>
                              <w:sz w:val="22"/>
                            </w:rPr>
                            <w:t>PR_102021</w:t>
                          </w:r>
                        </w:p>
                        <w:p w14:paraId="62FA6704" w14:textId="77777777" w:rsidR="00650D5C" w:rsidRDefault="00650D5C" w:rsidP="003153CC">
                          <w:pPr>
                            <w:rPr>
                              <w:rFonts w:cs="Arial"/>
                              <w:sz w:val="16"/>
                              <w:szCs w:val="16"/>
                            </w:rPr>
                          </w:pPr>
                        </w:p>
                        <w:p w14:paraId="3B4EE69C" w14:textId="77777777" w:rsidR="00650D5C" w:rsidRDefault="00650D5C" w:rsidP="003153CC">
                          <w:pPr>
                            <w:rPr>
                              <w:rFonts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E8B0EE"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" stroked="f">
              <v:textbox>
                <w:txbxContent>
                  <w:p w14:paraId="0F2A17B5" w14:textId="77777777" w:rsidR="003153CC" w:rsidRPr="007C74AA" w:rsidRDefault="003153CC" w:rsidP="003153CC">
                    <w:pPr>
                      <w:rPr>
                        <w:sz w:val="16"/>
                        <w:szCs w:val="16"/>
                        <w:lang w:val="en-US"/>
                      </w:rPr>
                    </w:pPr>
                    <w:r w:rsidRPr="007C74AA">
                      <w:rPr>
                        <w:sz w:val="16"/>
                        <w:lang w:val="en-US"/>
                      </w:rPr>
                      <w:t>Contact Press:</w:t>
                    </w:r>
                  </w:p>
                  <w:p w14:paraId="5CDC2816" w14:textId="77777777" w:rsidR="003153CC" w:rsidRPr="007C74AA" w:rsidRDefault="00097268" w:rsidP="003153CC">
                    <w:pPr>
                      <w:rPr>
                        <w:sz w:val="16"/>
                        <w:szCs w:val="16"/>
                        <w:lang w:val="en-US"/>
                      </w:rPr>
                    </w:pPr>
                    <w:r w:rsidRPr="007C74AA">
                      <w:rPr>
                        <w:sz w:val="16"/>
                        <w:lang w:val="en-US"/>
                      </w:rPr>
                      <w:t>Hettich Holding GmbH &amp; Co. oHG</w:t>
                    </w:r>
                  </w:p>
                  <w:p w14:paraId="04FAA9B7" w14:textId="77777777" w:rsidR="003153CC" w:rsidRPr="003153CC" w:rsidRDefault="00097268" w:rsidP="003153CC">
                    <w:pPr>
                      <w:rPr>
                        <w:sz w:val="16"/>
                        <w:szCs w:val="16"/>
                      </w:rPr>
                    </w:pPr>
                    <w:r>
                      <w:rPr>
                        <w:sz w:val="16"/>
                      </w:rPr>
                      <w:t>Stephanie Kreidel</w:t>
                    </w:r>
                  </w:p>
                  <w:p w14:paraId="1F4D7D2A" w14:textId="77777777" w:rsidR="003153CC" w:rsidRPr="003153CC" w:rsidRDefault="00097268" w:rsidP="003153CC">
                    <w:pPr>
                      <w:rPr>
                        <w:sz w:val="16"/>
                        <w:szCs w:val="16"/>
                      </w:rPr>
                    </w:pPr>
                    <w:r>
                      <w:rPr>
                        <w:sz w:val="16"/>
                      </w:rPr>
                      <w:t>Vahrenkampstr.</w:t>
                    </w:r>
                    <w:r>
                      <w:rPr>
                        <w:b/>
                        <w:color w:val="auto"/>
                      </w:rPr>
                      <w:t> </w:t>
                    </w:r>
                    <w:r>
                      <w:rPr>
                        <w:sz w:val="16"/>
                      </w:rPr>
                      <w:t>12 - 16</w:t>
                    </w:r>
                  </w:p>
                  <w:p w14:paraId="7AC78A1F" w14:textId="77777777" w:rsidR="003153CC" w:rsidRPr="007C74AA" w:rsidRDefault="00097268" w:rsidP="003153CC">
                    <w:pPr>
                      <w:rPr>
                        <w:sz w:val="16"/>
                        <w:szCs w:val="16"/>
                        <w:lang w:val="en-US"/>
                      </w:rPr>
                    </w:pPr>
                    <w:r w:rsidRPr="007C74AA">
                      <w:rPr>
                        <w:sz w:val="16"/>
                        <w:lang w:val="en-US"/>
                      </w:rPr>
                      <w:t>32278 Kirchlengern</w:t>
                    </w:r>
                  </w:p>
                  <w:p w14:paraId="540ACD9B" w14:textId="77777777" w:rsidR="004F1EB8" w:rsidRPr="007C74AA" w:rsidRDefault="004F1EB8" w:rsidP="003153CC">
                    <w:pPr>
                      <w:rPr>
                        <w:sz w:val="16"/>
                        <w:szCs w:val="16"/>
                        <w:lang w:val="en-US"/>
                      </w:rPr>
                    </w:pPr>
                    <w:r w:rsidRPr="007C74AA">
                      <w:rPr>
                        <w:sz w:val="16"/>
                        <w:lang w:val="en-US"/>
                      </w:rPr>
                      <w:t>Germany</w:t>
                    </w:r>
                  </w:p>
                  <w:p w14:paraId="3D7EA75F" w14:textId="77777777" w:rsidR="003153CC" w:rsidRPr="007C74AA" w:rsidRDefault="003153CC" w:rsidP="003153CC">
                    <w:pPr>
                      <w:rPr>
                        <w:sz w:val="16"/>
                        <w:szCs w:val="16"/>
                        <w:lang w:val="en-US"/>
                      </w:rPr>
                    </w:pPr>
                    <w:r w:rsidRPr="007C74AA">
                      <w:rPr>
                        <w:sz w:val="16"/>
                        <w:lang w:val="en-US"/>
                      </w:rPr>
                      <w:t>Phone: +49 5223 77 1206</w:t>
                    </w:r>
                  </w:p>
                  <w:p w14:paraId="3EE7CF36" w14:textId="77777777" w:rsidR="003153CC" w:rsidRPr="007C74AA" w:rsidRDefault="00D5555A" w:rsidP="003153CC">
                    <w:pPr>
                      <w:rPr>
                        <w:sz w:val="16"/>
                        <w:szCs w:val="16"/>
                        <w:lang w:val="en-US"/>
                      </w:rPr>
                    </w:pPr>
                    <w:r w:rsidRPr="007C74AA">
                      <w:rPr>
                        <w:sz w:val="16"/>
                        <w:lang w:val="en-US"/>
                      </w:rPr>
                      <w:t>stephanie. kreidel@hettich.com</w:t>
                    </w:r>
                  </w:p>
                  <w:p w14:paraId="5E053371" w14:textId="77777777" w:rsidR="003153CC" w:rsidRPr="007C74AA" w:rsidRDefault="003153CC" w:rsidP="003153CC">
                    <w:pPr>
                      <w:rPr>
                        <w:rFonts w:cs="Arial"/>
                        <w:sz w:val="16"/>
                        <w:szCs w:val="16"/>
                        <w:lang w:val="en-US"/>
                      </w:rPr>
                    </w:pPr>
                  </w:p>
                  <w:p w14:paraId="08935450" w14:textId="77777777" w:rsidR="006F175E" w:rsidRDefault="003153CC" w:rsidP="003153CC">
                    <w:pPr>
                      <w:rPr>
                        <w:sz w:val="16"/>
                        <w:szCs w:val="16"/>
                      </w:rPr>
                    </w:pPr>
                    <w:r>
                      <w:rPr>
                        <w:sz w:val="16"/>
                      </w:rPr>
                      <w:t>Voucher copy requested.</w:t>
                    </w:r>
                  </w:p>
                  <w:p w14:paraId="171647DF" w14:textId="77777777" w:rsidR="00650D5C" w:rsidRDefault="00650D5C" w:rsidP="003153CC">
                    <w:pPr>
                      <w:rPr>
                        <w:rFonts w:cs="Arial"/>
                        <w:sz w:val="16"/>
                        <w:szCs w:val="16"/>
                      </w:rPr>
                    </w:pPr>
                  </w:p>
                  <w:p w14:paraId="4CD00270" w14:textId="77777777" w:rsidR="002D11F1" w:rsidRPr="00097876" w:rsidRDefault="002D11F1" w:rsidP="002D11F1">
                    <w:pPr>
                      <w:rPr>
                        <w:color w:val="auto"/>
                        <w:sz w:val="22"/>
                        <w:szCs w:val="22"/>
                      </w:rPr>
                    </w:pPr>
                    <w:r>
                      <w:rPr>
                        <w:color w:val="auto"/>
                        <w:sz w:val="22"/>
                      </w:rPr>
                      <w:t>PR_102021</w:t>
                    </w:r>
                  </w:p>
                  <w:p w14:paraId="62FA6704" w14:textId="77777777" w:rsidR="00650D5C" w:rsidRDefault="00650D5C" w:rsidP="003153CC">
                    <w:pPr>
                      <w:rPr>
                        <w:rFonts w:cs="Arial"/>
                        <w:sz w:val="16"/>
                        <w:szCs w:val="16"/>
                      </w:rPr>
                    </w:pPr>
                  </w:p>
                  <w:p w14:paraId="3B4EE69C" w14:textId="77777777" w:rsidR="00650D5C" w:rsidRDefault="00650D5C" w:rsidP="003153CC">
                    <w:pPr>
                      <w:rPr>
                        <w:rFonts w:cs="Arial"/>
                        <w:sz w:val="16"/>
                        <w:szCs w:val="16"/>
                      </w:rPr>
                    </w:pPr>
                  </w:p>
                </w:txbxContent>
              </v:textbox>
              <w10:wrap anchorx="page"/>
            </v:shape>
          </w:pict>
        </mc:Fallback>
      </mc:AlternateContent>
    </w:r>
    <w:r w:rsidR="00C73E1D">
      <w:rPr>
        <w:noProof/>
        <w:lang w:val="de-DE" w:eastAsia="de-DE" w:bidi="ar-SA"/>
      </w:rPr>
      <w:drawing>
        <wp:anchor distT="0" distB="0" distL="114300" distR="114300" simplePos="0" relativeHeight="251656192" behindDoc="1" locked="0" layoutInCell="1" allowOverlap="1" wp14:anchorId="46D86790" wp14:editId="7709D5A0">
          <wp:simplePos x="0" y="0"/>
          <wp:positionH relativeFrom="page">
            <wp:align>left</wp:align>
          </wp:positionH>
          <wp:positionV relativeFrom="paragraph">
            <wp:posOffset>-770890</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C7781" w14:textId="77777777" w:rsidR="00E26D9F" w:rsidRDefault="00E26D9F">
      <w:r>
        <w:separator/>
      </w:r>
    </w:p>
  </w:footnote>
  <w:footnote w:type="continuationSeparator" w:id="0">
    <w:p w14:paraId="627A481E" w14:textId="77777777" w:rsidR="00E26D9F" w:rsidRDefault="00E26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D497B" w14:textId="77777777" w:rsidR="006F175E" w:rsidRDefault="00C73E1D" w:rsidP="005F115D">
    <w:pPr>
      <w:pStyle w:val="Kopfzeile"/>
      <w:ind w:left="-1417"/>
    </w:pPr>
    <w:r>
      <w:rPr>
        <w:noProof/>
        <w:lang w:val="de-DE" w:eastAsia="de-DE" w:bidi="ar-SA"/>
      </w:rPr>
      <w:drawing>
        <wp:anchor distT="0" distB="0" distL="114300" distR="114300" simplePos="0" relativeHeight="251657216" behindDoc="1" locked="0" layoutInCell="1" allowOverlap="1" wp14:anchorId="5003942F" wp14:editId="3458A8B1">
          <wp:simplePos x="0" y="0"/>
          <wp:positionH relativeFrom="column">
            <wp:posOffset>-925195</wp:posOffset>
          </wp:positionH>
          <wp:positionV relativeFrom="paragraph">
            <wp:posOffset>-408940</wp:posOffset>
          </wp:positionV>
          <wp:extent cx="7620000" cy="1562100"/>
          <wp:effectExtent l="0" t="0" r="0" b="0"/>
          <wp:wrapNone/>
          <wp:docPr id="1"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07F"/>
    <w:rsid w:val="0001272F"/>
    <w:rsid w:val="00015693"/>
    <w:rsid w:val="00017980"/>
    <w:rsid w:val="00020BAC"/>
    <w:rsid w:val="0002101A"/>
    <w:rsid w:val="00025DEB"/>
    <w:rsid w:val="000271BD"/>
    <w:rsid w:val="00032952"/>
    <w:rsid w:val="00032B24"/>
    <w:rsid w:val="0003312D"/>
    <w:rsid w:val="00041727"/>
    <w:rsid w:val="0004189F"/>
    <w:rsid w:val="00041B7F"/>
    <w:rsid w:val="00044629"/>
    <w:rsid w:val="00052B98"/>
    <w:rsid w:val="00053ECE"/>
    <w:rsid w:val="000542F2"/>
    <w:rsid w:val="0005470F"/>
    <w:rsid w:val="00054FEC"/>
    <w:rsid w:val="00062779"/>
    <w:rsid w:val="00062BEB"/>
    <w:rsid w:val="000639B8"/>
    <w:rsid w:val="00063A0B"/>
    <w:rsid w:val="0006410D"/>
    <w:rsid w:val="000660F2"/>
    <w:rsid w:val="000715E1"/>
    <w:rsid w:val="00072478"/>
    <w:rsid w:val="000776D3"/>
    <w:rsid w:val="00080C6F"/>
    <w:rsid w:val="00082B18"/>
    <w:rsid w:val="0009469D"/>
    <w:rsid w:val="00097268"/>
    <w:rsid w:val="00097876"/>
    <w:rsid w:val="000A0796"/>
    <w:rsid w:val="000A25AE"/>
    <w:rsid w:val="000A6FF7"/>
    <w:rsid w:val="000A7EF4"/>
    <w:rsid w:val="000C1B90"/>
    <w:rsid w:val="000D0458"/>
    <w:rsid w:val="000D2B2E"/>
    <w:rsid w:val="000D2BE1"/>
    <w:rsid w:val="000D518E"/>
    <w:rsid w:val="000D63CD"/>
    <w:rsid w:val="000E13ED"/>
    <w:rsid w:val="000E2A52"/>
    <w:rsid w:val="000E51E9"/>
    <w:rsid w:val="000E7699"/>
    <w:rsid w:val="000F05ED"/>
    <w:rsid w:val="00101A81"/>
    <w:rsid w:val="00104861"/>
    <w:rsid w:val="00105DE5"/>
    <w:rsid w:val="001061B4"/>
    <w:rsid w:val="00106CF3"/>
    <w:rsid w:val="00107533"/>
    <w:rsid w:val="00111302"/>
    <w:rsid w:val="00112205"/>
    <w:rsid w:val="00113EEE"/>
    <w:rsid w:val="001213F4"/>
    <w:rsid w:val="00123BBB"/>
    <w:rsid w:val="00125929"/>
    <w:rsid w:val="00127635"/>
    <w:rsid w:val="00130272"/>
    <w:rsid w:val="00131F5A"/>
    <w:rsid w:val="00134E64"/>
    <w:rsid w:val="00136F26"/>
    <w:rsid w:val="00137F95"/>
    <w:rsid w:val="00142D3B"/>
    <w:rsid w:val="0014380C"/>
    <w:rsid w:val="00154B05"/>
    <w:rsid w:val="00157475"/>
    <w:rsid w:val="00157DF9"/>
    <w:rsid w:val="00164110"/>
    <w:rsid w:val="00170B29"/>
    <w:rsid w:val="001718FE"/>
    <w:rsid w:val="00171CBE"/>
    <w:rsid w:val="0017209B"/>
    <w:rsid w:val="001742A3"/>
    <w:rsid w:val="00174666"/>
    <w:rsid w:val="0017673D"/>
    <w:rsid w:val="00183DB9"/>
    <w:rsid w:val="00184CB1"/>
    <w:rsid w:val="001852C0"/>
    <w:rsid w:val="001870F5"/>
    <w:rsid w:val="00190A0E"/>
    <w:rsid w:val="00191CE9"/>
    <w:rsid w:val="00193873"/>
    <w:rsid w:val="00197357"/>
    <w:rsid w:val="00197799"/>
    <w:rsid w:val="001A1F21"/>
    <w:rsid w:val="001A3E9B"/>
    <w:rsid w:val="001A5D94"/>
    <w:rsid w:val="001A6CB5"/>
    <w:rsid w:val="001B0D02"/>
    <w:rsid w:val="001B221E"/>
    <w:rsid w:val="001B25CA"/>
    <w:rsid w:val="001C298A"/>
    <w:rsid w:val="001C7571"/>
    <w:rsid w:val="001D0AEB"/>
    <w:rsid w:val="001D0C17"/>
    <w:rsid w:val="001D53C9"/>
    <w:rsid w:val="001D5CC9"/>
    <w:rsid w:val="001D6019"/>
    <w:rsid w:val="001D72AA"/>
    <w:rsid w:val="001E1E19"/>
    <w:rsid w:val="001E2141"/>
    <w:rsid w:val="001E2347"/>
    <w:rsid w:val="001E2397"/>
    <w:rsid w:val="001E4F13"/>
    <w:rsid w:val="001E5E37"/>
    <w:rsid w:val="001E7850"/>
    <w:rsid w:val="001F0AE4"/>
    <w:rsid w:val="001F0D16"/>
    <w:rsid w:val="001F1C08"/>
    <w:rsid w:val="001F234C"/>
    <w:rsid w:val="001F690F"/>
    <w:rsid w:val="001F6ECE"/>
    <w:rsid w:val="00211508"/>
    <w:rsid w:val="002165B5"/>
    <w:rsid w:val="00216CD3"/>
    <w:rsid w:val="0022055E"/>
    <w:rsid w:val="00230E30"/>
    <w:rsid w:val="0023219C"/>
    <w:rsid w:val="002321FF"/>
    <w:rsid w:val="00235415"/>
    <w:rsid w:val="00235C1C"/>
    <w:rsid w:val="002414A7"/>
    <w:rsid w:val="0024442C"/>
    <w:rsid w:val="00250D1B"/>
    <w:rsid w:val="002515C3"/>
    <w:rsid w:val="00251814"/>
    <w:rsid w:val="00254ADF"/>
    <w:rsid w:val="00255086"/>
    <w:rsid w:val="00256132"/>
    <w:rsid w:val="00260C5B"/>
    <w:rsid w:val="00264493"/>
    <w:rsid w:val="002651F3"/>
    <w:rsid w:val="002655FF"/>
    <w:rsid w:val="00265ED0"/>
    <w:rsid w:val="00276E7A"/>
    <w:rsid w:val="00277154"/>
    <w:rsid w:val="00281D54"/>
    <w:rsid w:val="002832BE"/>
    <w:rsid w:val="00292024"/>
    <w:rsid w:val="00293AFF"/>
    <w:rsid w:val="00293E40"/>
    <w:rsid w:val="00295F1F"/>
    <w:rsid w:val="00297D0C"/>
    <w:rsid w:val="002A1131"/>
    <w:rsid w:val="002A1765"/>
    <w:rsid w:val="002A4234"/>
    <w:rsid w:val="002A51EB"/>
    <w:rsid w:val="002A58B0"/>
    <w:rsid w:val="002A5C00"/>
    <w:rsid w:val="002A60F2"/>
    <w:rsid w:val="002B2038"/>
    <w:rsid w:val="002B63A4"/>
    <w:rsid w:val="002B79CA"/>
    <w:rsid w:val="002B7A19"/>
    <w:rsid w:val="002C1C09"/>
    <w:rsid w:val="002C41CF"/>
    <w:rsid w:val="002C6009"/>
    <w:rsid w:val="002C770B"/>
    <w:rsid w:val="002D00A3"/>
    <w:rsid w:val="002D11F1"/>
    <w:rsid w:val="002D1426"/>
    <w:rsid w:val="002D2636"/>
    <w:rsid w:val="002E7358"/>
    <w:rsid w:val="002F2334"/>
    <w:rsid w:val="002F613C"/>
    <w:rsid w:val="0030141A"/>
    <w:rsid w:val="00304334"/>
    <w:rsid w:val="00310041"/>
    <w:rsid w:val="003153CC"/>
    <w:rsid w:val="00315BF0"/>
    <w:rsid w:val="00317AE9"/>
    <w:rsid w:val="003211E8"/>
    <w:rsid w:val="0032399E"/>
    <w:rsid w:val="00323AF3"/>
    <w:rsid w:val="0032627D"/>
    <w:rsid w:val="003329CB"/>
    <w:rsid w:val="00335B79"/>
    <w:rsid w:val="00340231"/>
    <w:rsid w:val="00343459"/>
    <w:rsid w:val="003462B7"/>
    <w:rsid w:val="00347718"/>
    <w:rsid w:val="003479C4"/>
    <w:rsid w:val="00351A2F"/>
    <w:rsid w:val="00352796"/>
    <w:rsid w:val="00353323"/>
    <w:rsid w:val="00354062"/>
    <w:rsid w:val="003549C3"/>
    <w:rsid w:val="00362C4E"/>
    <w:rsid w:val="003673A8"/>
    <w:rsid w:val="0036743F"/>
    <w:rsid w:val="00372B5A"/>
    <w:rsid w:val="003775F5"/>
    <w:rsid w:val="0038034A"/>
    <w:rsid w:val="00382A95"/>
    <w:rsid w:val="003830A3"/>
    <w:rsid w:val="00384C5C"/>
    <w:rsid w:val="00386000"/>
    <w:rsid w:val="00386437"/>
    <w:rsid w:val="00387167"/>
    <w:rsid w:val="003875E8"/>
    <w:rsid w:val="003929AD"/>
    <w:rsid w:val="0039439A"/>
    <w:rsid w:val="00395850"/>
    <w:rsid w:val="00395D78"/>
    <w:rsid w:val="00396774"/>
    <w:rsid w:val="003A051B"/>
    <w:rsid w:val="003A0FB5"/>
    <w:rsid w:val="003A27F0"/>
    <w:rsid w:val="003A6F41"/>
    <w:rsid w:val="003B0830"/>
    <w:rsid w:val="003C1DE2"/>
    <w:rsid w:val="003C62F9"/>
    <w:rsid w:val="003C7A2A"/>
    <w:rsid w:val="003D1CCC"/>
    <w:rsid w:val="003D2967"/>
    <w:rsid w:val="003D2C40"/>
    <w:rsid w:val="003D2E5F"/>
    <w:rsid w:val="003D7AAB"/>
    <w:rsid w:val="003E5F3D"/>
    <w:rsid w:val="003F160F"/>
    <w:rsid w:val="003F1F52"/>
    <w:rsid w:val="003F35BC"/>
    <w:rsid w:val="003F3D2B"/>
    <w:rsid w:val="003F3F5A"/>
    <w:rsid w:val="003F550D"/>
    <w:rsid w:val="003F5E38"/>
    <w:rsid w:val="003F6B05"/>
    <w:rsid w:val="00400BE4"/>
    <w:rsid w:val="0040763A"/>
    <w:rsid w:val="00413128"/>
    <w:rsid w:val="00413E87"/>
    <w:rsid w:val="00414416"/>
    <w:rsid w:val="00416CA5"/>
    <w:rsid w:val="00423CD2"/>
    <w:rsid w:val="00423DF6"/>
    <w:rsid w:val="0042799B"/>
    <w:rsid w:val="004328DA"/>
    <w:rsid w:val="0043395B"/>
    <w:rsid w:val="00435A93"/>
    <w:rsid w:val="0043743A"/>
    <w:rsid w:val="00437874"/>
    <w:rsid w:val="004417E0"/>
    <w:rsid w:val="004418C9"/>
    <w:rsid w:val="004418D4"/>
    <w:rsid w:val="00447693"/>
    <w:rsid w:val="00447B08"/>
    <w:rsid w:val="00452EC2"/>
    <w:rsid w:val="00456ED7"/>
    <w:rsid w:val="00460E78"/>
    <w:rsid w:val="0046240B"/>
    <w:rsid w:val="00462EC6"/>
    <w:rsid w:val="00464CE3"/>
    <w:rsid w:val="00467AEC"/>
    <w:rsid w:val="00470F00"/>
    <w:rsid w:val="00471599"/>
    <w:rsid w:val="00471C92"/>
    <w:rsid w:val="00472903"/>
    <w:rsid w:val="00483DF7"/>
    <w:rsid w:val="00491112"/>
    <w:rsid w:val="00492F27"/>
    <w:rsid w:val="00492F99"/>
    <w:rsid w:val="00495448"/>
    <w:rsid w:val="00495893"/>
    <w:rsid w:val="00495964"/>
    <w:rsid w:val="004A0ADF"/>
    <w:rsid w:val="004A2431"/>
    <w:rsid w:val="004A276D"/>
    <w:rsid w:val="004B2693"/>
    <w:rsid w:val="004B66B0"/>
    <w:rsid w:val="004C1A9D"/>
    <w:rsid w:val="004C55CD"/>
    <w:rsid w:val="004D1B6C"/>
    <w:rsid w:val="004D5300"/>
    <w:rsid w:val="004E1BD1"/>
    <w:rsid w:val="004E35C3"/>
    <w:rsid w:val="004E36E1"/>
    <w:rsid w:val="004E4024"/>
    <w:rsid w:val="004E636F"/>
    <w:rsid w:val="004F0BC2"/>
    <w:rsid w:val="004F1EB8"/>
    <w:rsid w:val="004F378D"/>
    <w:rsid w:val="00500648"/>
    <w:rsid w:val="005020F2"/>
    <w:rsid w:val="0050782E"/>
    <w:rsid w:val="00511691"/>
    <w:rsid w:val="0051296A"/>
    <w:rsid w:val="00515071"/>
    <w:rsid w:val="0051538B"/>
    <w:rsid w:val="00516FEF"/>
    <w:rsid w:val="005175F4"/>
    <w:rsid w:val="0052031A"/>
    <w:rsid w:val="00522A94"/>
    <w:rsid w:val="00526210"/>
    <w:rsid w:val="00533434"/>
    <w:rsid w:val="00535067"/>
    <w:rsid w:val="005354C6"/>
    <w:rsid w:val="00535EA3"/>
    <w:rsid w:val="005376A2"/>
    <w:rsid w:val="00544820"/>
    <w:rsid w:val="00551326"/>
    <w:rsid w:val="0055156A"/>
    <w:rsid w:val="00551CB0"/>
    <w:rsid w:val="00554304"/>
    <w:rsid w:val="00554307"/>
    <w:rsid w:val="00563E02"/>
    <w:rsid w:val="005650C0"/>
    <w:rsid w:val="00572674"/>
    <w:rsid w:val="00576BA1"/>
    <w:rsid w:val="00577BF9"/>
    <w:rsid w:val="00580AE0"/>
    <w:rsid w:val="00580F7A"/>
    <w:rsid w:val="005813EB"/>
    <w:rsid w:val="0059132B"/>
    <w:rsid w:val="00595ECF"/>
    <w:rsid w:val="005963A6"/>
    <w:rsid w:val="00596EA9"/>
    <w:rsid w:val="005A0A82"/>
    <w:rsid w:val="005A2114"/>
    <w:rsid w:val="005A2DB5"/>
    <w:rsid w:val="005A4A43"/>
    <w:rsid w:val="005A67AE"/>
    <w:rsid w:val="005A6B3D"/>
    <w:rsid w:val="005B253D"/>
    <w:rsid w:val="005B2C77"/>
    <w:rsid w:val="005B63B1"/>
    <w:rsid w:val="005C44BA"/>
    <w:rsid w:val="005C4AA8"/>
    <w:rsid w:val="005C4BD6"/>
    <w:rsid w:val="005C7D80"/>
    <w:rsid w:val="005C7FBA"/>
    <w:rsid w:val="005D3008"/>
    <w:rsid w:val="005D3831"/>
    <w:rsid w:val="005D4623"/>
    <w:rsid w:val="005D47F3"/>
    <w:rsid w:val="005D4C80"/>
    <w:rsid w:val="005D60D3"/>
    <w:rsid w:val="005E00DB"/>
    <w:rsid w:val="005E01B5"/>
    <w:rsid w:val="005E3852"/>
    <w:rsid w:val="005F115D"/>
    <w:rsid w:val="005F384F"/>
    <w:rsid w:val="005F42D8"/>
    <w:rsid w:val="005F4395"/>
    <w:rsid w:val="005F53FF"/>
    <w:rsid w:val="005F6159"/>
    <w:rsid w:val="00603994"/>
    <w:rsid w:val="00607FE3"/>
    <w:rsid w:val="0061031B"/>
    <w:rsid w:val="006138FC"/>
    <w:rsid w:val="00614BD1"/>
    <w:rsid w:val="00623B29"/>
    <w:rsid w:val="00623C40"/>
    <w:rsid w:val="00627843"/>
    <w:rsid w:val="00630E87"/>
    <w:rsid w:val="006336F6"/>
    <w:rsid w:val="00633D69"/>
    <w:rsid w:val="00634EF9"/>
    <w:rsid w:val="0063699B"/>
    <w:rsid w:val="00642092"/>
    <w:rsid w:val="00643625"/>
    <w:rsid w:val="00643928"/>
    <w:rsid w:val="006455A7"/>
    <w:rsid w:val="00645FBE"/>
    <w:rsid w:val="00650D5C"/>
    <w:rsid w:val="006510E7"/>
    <w:rsid w:val="006522B6"/>
    <w:rsid w:val="006523BA"/>
    <w:rsid w:val="00657382"/>
    <w:rsid w:val="00657391"/>
    <w:rsid w:val="006626BE"/>
    <w:rsid w:val="006626C3"/>
    <w:rsid w:val="00665A27"/>
    <w:rsid w:val="00672FE5"/>
    <w:rsid w:val="00676F2F"/>
    <w:rsid w:val="00682B7A"/>
    <w:rsid w:val="00691F6F"/>
    <w:rsid w:val="0069245B"/>
    <w:rsid w:val="00696528"/>
    <w:rsid w:val="006A064D"/>
    <w:rsid w:val="006A20AE"/>
    <w:rsid w:val="006B0C48"/>
    <w:rsid w:val="006B3043"/>
    <w:rsid w:val="006B4A3B"/>
    <w:rsid w:val="006C0D29"/>
    <w:rsid w:val="006C308E"/>
    <w:rsid w:val="006D1ABC"/>
    <w:rsid w:val="006D49DA"/>
    <w:rsid w:val="006D5B5A"/>
    <w:rsid w:val="006D5E28"/>
    <w:rsid w:val="006D5FA6"/>
    <w:rsid w:val="006D6475"/>
    <w:rsid w:val="006E0EF6"/>
    <w:rsid w:val="006E2F07"/>
    <w:rsid w:val="006E3384"/>
    <w:rsid w:val="006E3ADE"/>
    <w:rsid w:val="006E4285"/>
    <w:rsid w:val="006E4AF9"/>
    <w:rsid w:val="006E5CF4"/>
    <w:rsid w:val="006E72B7"/>
    <w:rsid w:val="006F013D"/>
    <w:rsid w:val="006F175E"/>
    <w:rsid w:val="006F2C50"/>
    <w:rsid w:val="006F326A"/>
    <w:rsid w:val="006F40C5"/>
    <w:rsid w:val="006F5767"/>
    <w:rsid w:val="006F6F62"/>
    <w:rsid w:val="00702CC5"/>
    <w:rsid w:val="0070457A"/>
    <w:rsid w:val="007065DB"/>
    <w:rsid w:val="00706EB0"/>
    <w:rsid w:val="00715F3F"/>
    <w:rsid w:val="007177F5"/>
    <w:rsid w:val="007217D7"/>
    <w:rsid w:val="007227E9"/>
    <w:rsid w:val="007236F0"/>
    <w:rsid w:val="00724885"/>
    <w:rsid w:val="0073193C"/>
    <w:rsid w:val="007354E9"/>
    <w:rsid w:val="00740561"/>
    <w:rsid w:val="00744E11"/>
    <w:rsid w:val="00744E66"/>
    <w:rsid w:val="00750ECF"/>
    <w:rsid w:val="00762839"/>
    <w:rsid w:val="007636AD"/>
    <w:rsid w:val="00766334"/>
    <w:rsid w:val="00770A59"/>
    <w:rsid w:val="007719CB"/>
    <w:rsid w:val="00772DD2"/>
    <w:rsid w:val="007739BF"/>
    <w:rsid w:val="0077445E"/>
    <w:rsid w:val="00776CEC"/>
    <w:rsid w:val="007773F7"/>
    <w:rsid w:val="00781457"/>
    <w:rsid w:val="007823F9"/>
    <w:rsid w:val="007828E0"/>
    <w:rsid w:val="00783C0F"/>
    <w:rsid w:val="007937FA"/>
    <w:rsid w:val="0079425B"/>
    <w:rsid w:val="00794C8D"/>
    <w:rsid w:val="007965BC"/>
    <w:rsid w:val="007A2D58"/>
    <w:rsid w:val="007A3307"/>
    <w:rsid w:val="007A3CCD"/>
    <w:rsid w:val="007A6D09"/>
    <w:rsid w:val="007B5F7A"/>
    <w:rsid w:val="007C0DB3"/>
    <w:rsid w:val="007C0DDD"/>
    <w:rsid w:val="007C2D93"/>
    <w:rsid w:val="007C71A0"/>
    <w:rsid w:val="007C74AA"/>
    <w:rsid w:val="007C7989"/>
    <w:rsid w:val="007C7A61"/>
    <w:rsid w:val="007D182E"/>
    <w:rsid w:val="007D3A58"/>
    <w:rsid w:val="007E098F"/>
    <w:rsid w:val="007E2B64"/>
    <w:rsid w:val="007E31DA"/>
    <w:rsid w:val="007F02B4"/>
    <w:rsid w:val="007F0B0D"/>
    <w:rsid w:val="007F40D4"/>
    <w:rsid w:val="007F7A8D"/>
    <w:rsid w:val="00806502"/>
    <w:rsid w:val="0081127F"/>
    <w:rsid w:val="008135B5"/>
    <w:rsid w:val="00816DFB"/>
    <w:rsid w:val="0082182C"/>
    <w:rsid w:val="00823AA3"/>
    <w:rsid w:val="00824848"/>
    <w:rsid w:val="0082635E"/>
    <w:rsid w:val="00835338"/>
    <w:rsid w:val="00840F81"/>
    <w:rsid w:val="008413E2"/>
    <w:rsid w:val="00841723"/>
    <w:rsid w:val="00841DBC"/>
    <w:rsid w:val="008425AD"/>
    <w:rsid w:val="00846EAF"/>
    <w:rsid w:val="0085521B"/>
    <w:rsid w:val="00857D3D"/>
    <w:rsid w:val="008611FB"/>
    <w:rsid w:val="00861C7A"/>
    <w:rsid w:val="00867A17"/>
    <w:rsid w:val="0087084B"/>
    <w:rsid w:val="00870D47"/>
    <w:rsid w:val="00877DD9"/>
    <w:rsid w:val="008804BD"/>
    <w:rsid w:val="0088402B"/>
    <w:rsid w:val="00884D1B"/>
    <w:rsid w:val="00892076"/>
    <w:rsid w:val="00892761"/>
    <w:rsid w:val="008A0782"/>
    <w:rsid w:val="008A0BFF"/>
    <w:rsid w:val="008A34B0"/>
    <w:rsid w:val="008A4261"/>
    <w:rsid w:val="008A5E20"/>
    <w:rsid w:val="008A6DED"/>
    <w:rsid w:val="008C1E56"/>
    <w:rsid w:val="008C1E9B"/>
    <w:rsid w:val="008C239E"/>
    <w:rsid w:val="008C487B"/>
    <w:rsid w:val="008C6D7A"/>
    <w:rsid w:val="008D3FF7"/>
    <w:rsid w:val="008D4F13"/>
    <w:rsid w:val="008F5D6E"/>
    <w:rsid w:val="009028B7"/>
    <w:rsid w:val="00904CC1"/>
    <w:rsid w:val="009066C5"/>
    <w:rsid w:val="00912C7B"/>
    <w:rsid w:val="00913466"/>
    <w:rsid w:val="00915A3F"/>
    <w:rsid w:val="009205C0"/>
    <w:rsid w:val="009240CE"/>
    <w:rsid w:val="009267B5"/>
    <w:rsid w:val="00926BED"/>
    <w:rsid w:val="00927CD9"/>
    <w:rsid w:val="00930E7F"/>
    <w:rsid w:val="00931031"/>
    <w:rsid w:val="00931946"/>
    <w:rsid w:val="00933683"/>
    <w:rsid w:val="0094078E"/>
    <w:rsid w:val="00942FFC"/>
    <w:rsid w:val="00946AD7"/>
    <w:rsid w:val="009513E5"/>
    <w:rsid w:val="00951764"/>
    <w:rsid w:val="009539E2"/>
    <w:rsid w:val="00954023"/>
    <w:rsid w:val="0095710B"/>
    <w:rsid w:val="00966D61"/>
    <w:rsid w:val="00967250"/>
    <w:rsid w:val="00970C39"/>
    <w:rsid w:val="009744CA"/>
    <w:rsid w:val="00975001"/>
    <w:rsid w:val="00976070"/>
    <w:rsid w:val="0097668D"/>
    <w:rsid w:val="0098593B"/>
    <w:rsid w:val="009859DD"/>
    <w:rsid w:val="0099033B"/>
    <w:rsid w:val="0099198E"/>
    <w:rsid w:val="009929E0"/>
    <w:rsid w:val="00994738"/>
    <w:rsid w:val="00995180"/>
    <w:rsid w:val="009970B3"/>
    <w:rsid w:val="009A3272"/>
    <w:rsid w:val="009A58F6"/>
    <w:rsid w:val="009A6A58"/>
    <w:rsid w:val="009A7D27"/>
    <w:rsid w:val="009B314B"/>
    <w:rsid w:val="009B6C25"/>
    <w:rsid w:val="009C18AC"/>
    <w:rsid w:val="009C4EDD"/>
    <w:rsid w:val="009C55F6"/>
    <w:rsid w:val="009D15C5"/>
    <w:rsid w:val="009D22CD"/>
    <w:rsid w:val="009D282F"/>
    <w:rsid w:val="009D3A38"/>
    <w:rsid w:val="009D4ABD"/>
    <w:rsid w:val="009D4DDC"/>
    <w:rsid w:val="009D7101"/>
    <w:rsid w:val="009E406C"/>
    <w:rsid w:val="00A00F1B"/>
    <w:rsid w:val="00A033DF"/>
    <w:rsid w:val="00A0533B"/>
    <w:rsid w:val="00A06E84"/>
    <w:rsid w:val="00A11201"/>
    <w:rsid w:val="00A15E0D"/>
    <w:rsid w:val="00A206AE"/>
    <w:rsid w:val="00A2182F"/>
    <w:rsid w:val="00A26F80"/>
    <w:rsid w:val="00A277E5"/>
    <w:rsid w:val="00A27B50"/>
    <w:rsid w:val="00A318F0"/>
    <w:rsid w:val="00A32C79"/>
    <w:rsid w:val="00A34B8F"/>
    <w:rsid w:val="00A40563"/>
    <w:rsid w:val="00A42362"/>
    <w:rsid w:val="00A43529"/>
    <w:rsid w:val="00A46176"/>
    <w:rsid w:val="00A47AF8"/>
    <w:rsid w:val="00A5006A"/>
    <w:rsid w:val="00A50131"/>
    <w:rsid w:val="00A50B4D"/>
    <w:rsid w:val="00A516FC"/>
    <w:rsid w:val="00A5271C"/>
    <w:rsid w:val="00A54263"/>
    <w:rsid w:val="00A5430E"/>
    <w:rsid w:val="00A573DD"/>
    <w:rsid w:val="00A621C0"/>
    <w:rsid w:val="00A64576"/>
    <w:rsid w:val="00A66270"/>
    <w:rsid w:val="00A7143A"/>
    <w:rsid w:val="00A720B6"/>
    <w:rsid w:val="00A727FC"/>
    <w:rsid w:val="00A75276"/>
    <w:rsid w:val="00A76CBC"/>
    <w:rsid w:val="00A77903"/>
    <w:rsid w:val="00A779C8"/>
    <w:rsid w:val="00A91EAB"/>
    <w:rsid w:val="00A935E0"/>
    <w:rsid w:val="00A96002"/>
    <w:rsid w:val="00AA2356"/>
    <w:rsid w:val="00AA57FB"/>
    <w:rsid w:val="00AA580E"/>
    <w:rsid w:val="00AA5B0E"/>
    <w:rsid w:val="00AA661E"/>
    <w:rsid w:val="00AA66DD"/>
    <w:rsid w:val="00AA71D3"/>
    <w:rsid w:val="00AB1898"/>
    <w:rsid w:val="00AB6B43"/>
    <w:rsid w:val="00AC4A94"/>
    <w:rsid w:val="00AC754D"/>
    <w:rsid w:val="00AD0447"/>
    <w:rsid w:val="00AD1F27"/>
    <w:rsid w:val="00AD2A9D"/>
    <w:rsid w:val="00AD46AC"/>
    <w:rsid w:val="00AD6A73"/>
    <w:rsid w:val="00AE64E5"/>
    <w:rsid w:val="00AF0623"/>
    <w:rsid w:val="00AF4F08"/>
    <w:rsid w:val="00AF56EA"/>
    <w:rsid w:val="00AF5BA9"/>
    <w:rsid w:val="00B00144"/>
    <w:rsid w:val="00B0159B"/>
    <w:rsid w:val="00B018AE"/>
    <w:rsid w:val="00B02FDE"/>
    <w:rsid w:val="00B052D9"/>
    <w:rsid w:val="00B05DD3"/>
    <w:rsid w:val="00B12FE4"/>
    <w:rsid w:val="00B1373F"/>
    <w:rsid w:val="00B14EF1"/>
    <w:rsid w:val="00B22F90"/>
    <w:rsid w:val="00B25051"/>
    <w:rsid w:val="00B266E3"/>
    <w:rsid w:val="00B272B9"/>
    <w:rsid w:val="00B31148"/>
    <w:rsid w:val="00B37A69"/>
    <w:rsid w:val="00B40260"/>
    <w:rsid w:val="00B42248"/>
    <w:rsid w:val="00B46B48"/>
    <w:rsid w:val="00B4745E"/>
    <w:rsid w:val="00B506A8"/>
    <w:rsid w:val="00B55D5A"/>
    <w:rsid w:val="00B56ACF"/>
    <w:rsid w:val="00B579D0"/>
    <w:rsid w:val="00B61337"/>
    <w:rsid w:val="00B61CD9"/>
    <w:rsid w:val="00B63C4F"/>
    <w:rsid w:val="00B63E31"/>
    <w:rsid w:val="00B6659F"/>
    <w:rsid w:val="00B711E5"/>
    <w:rsid w:val="00B763A4"/>
    <w:rsid w:val="00B77327"/>
    <w:rsid w:val="00B86FF8"/>
    <w:rsid w:val="00B9155D"/>
    <w:rsid w:val="00BA0366"/>
    <w:rsid w:val="00BA2DF7"/>
    <w:rsid w:val="00BA3835"/>
    <w:rsid w:val="00BA6896"/>
    <w:rsid w:val="00BC3FE5"/>
    <w:rsid w:val="00BC6D40"/>
    <w:rsid w:val="00BC7CC8"/>
    <w:rsid w:val="00BD2FCB"/>
    <w:rsid w:val="00BD5920"/>
    <w:rsid w:val="00BD75B2"/>
    <w:rsid w:val="00BD7BEC"/>
    <w:rsid w:val="00BE0183"/>
    <w:rsid w:val="00BE033C"/>
    <w:rsid w:val="00BE55C8"/>
    <w:rsid w:val="00BE6D2E"/>
    <w:rsid w:val="00BF0807"/>
    <w:rsid w:val="00BF2E47"/>
    <w:rsid w:val="00BF4E61"/>
    <w:rsid w:val="00BF5F60"/>
    <w:rsid w:val="00BF65DD"/>
    <w:rsid w:val="00BF7C68"/>
    <w:rsid w:val="00C01924"/>
    <w:rsid w:val="00C03E35"/>
    <w:rsid w:val="00C070A1"/>
    <w:rsid w:val="00C078EA"/>
    <w:rsid w:val="00C1021F"/>
    <w:rsid w:val="00C12450"/>
    <w:rsid w:val="00C14B76"/>
    <w:rsid w:val="00C15FBA"/>
    <w:rsid w:val="00C17614"/>
    <w:rsid w:val="00C21B5F"/>
    <w:rsid w:val="00C22B98"/>
    <w:rsid w:val="00C2389D"/>
    <w:rsid w:val="00C25208"/>
    <w:rsid w:val="00C2658A"/>
    <w:rsid w:val="00C312B2"/>
    <w:rsid w:val="00C362A3"/>
    <w:rsid w:val="00C36C1D"/>
    <w:rsid w:val="00C458F4"/>
    <w:rsid w:val="00C46EDA"/>
    <w:rsid w:val="00C52289"/>
    <w:rsid w:val="00C53643"/>
    <w:rsid w:val="00C60274"/>
    <w:rsid w:val="00C61830"/>
    <w:rsid w:val="00C660C3"/>
    <w:rsid w:val="00C72B5A"/>
    <w:rsid w:val="00C72E32"/>
    <w:rsid w:val="00C73E1D"/>
    <w:rsid w:val="00C73FF4"/>
    <w:rsid w:val="00C7643F"/>
    <w:rsid w:val="00C76F9E"/>
    <w:rsid w:val="00C863FC"/>
    <w:rsid w:val="00C915E4"/>
    <w:rsid w:val="00C93CF6"/>
    <w:rsid w:val="00C94704"/>
    <w:rsid w:val="00C9492F"/>
    <w:rsid w:val="00C94BF6"/>
    <w:rsid w:val="00C95AA7"/>
    <w:rsid w:val="00C97553"/>
    <w:rsid w:val="00CA2595"/>
    <w:rsid w:val="00CA6974"/>
    <w:rsid w:val="00CB1622"/>
    <w:rsid w:val="00CB43A3"/>
    <w:rsid w:val="00CC0788"/>
    <w:rsid w:val="00CC1896"/>
    <w:rsid w:val="00CC216A"/>
    <w:rsid w:val="00CC354A"/>
    <w:rsid w:val="00CC5F4D"/>
    <w:rsid w:val="00CC6352"/>
    <w:rsid w:val="00CC70DD"/>
    <w:rsid w:val="00CC7A37"/>
    <w:rsid w:val="00CC7D35"/>
    <w:rsid w:val="00CD1468"/>
    <w:rsid w:val="00CD164F"/>
    <w:rsid w:val="00CD17AD"/>
    <w:rsid w:val="00CD2A2B"/>
    <w:rsid w:val="00CD2A48"/>
    <w:rsid w:val="00CD501D"/>
    <w:rsid w:val="00CD5811"/>
    <w:rsid w:val="00CD5BFC"/>
    <w:rsid w:val="00CE0035"/>
    <w:rsid w:val="00CE067F"/>
    <w:rsid w:val="00CE150C"/>
    <w:rsid w:val="00CE3152"/>
    <w:rsid w:val="00CE5F7F"/>
    <w:rsid w:val="00CE7CBC"/>
    <w:rsid w:val="00CF09D8"/>
    <w:rsid w:val="00CF6AA1"/>
    <w:rsid w:val="00CF6AAA"/>
    <w:rsid w:val="00D01875"/>
    <w:rsid w:val="00D018C2"/>
    <w:rsid w:val="00D12566"/>
    <w:rsid w:val="00D12702"/>
    <w:rsid w:val="00D20106"/>
    <w:rsid w:val="00D21AEF"/>
    <w:rsid w:val="00D21ED1"/>
    <w:rsid w:val="00D341C6"/>
    <w:rsid w:val="00D363A6"/>
    <w:rsid w:val="00D40533"/>
    <w:rsid w:val="00D46D49"/>
    <w:rsid w:val="00D46D75"/>
    <w:rsid w:val="00D51832"/>
    <w:rsid w:val="00D52924"/>
    <w:rsid w:val="00D54697"/>
    <w:rsid w:val="00D5555A"/>
    <w:rsid w:val="00D55F44"/>
    <w:rsid w:val="00D56773"/>
    <w:rsid w:val="00D60940"/>
    <w:rsid w:val="00D63350"/>
    <w:rsid w:val="00D71016"/>
    <w:rsid w:val="00D75169"/>
    <w:rsid w:val="00D771FE"/>
    <w:rsid w:val="00D77C2B"/>
    <w:rsid w:val="00D81226"/>
    <w:rsid w:val="00D83E1F"/>
    <w:rsid w:val="00D84B6D"/>
    <w:rsid w:val="00D9113C"/>
    <w:rsid w:val="00D951DA"/>
    <w:rsid w:val="00D968F0"/>
    <w:rsid w:val="00DA4943"/>
    <w:rsid w:val="00DA54FB"/>
    <w:rsid w:val="00DA73FA"/>
    <w:rsid w:val="00DB17C3"/>
    <w:rsid w:val="00DB223D"/>
    <w:rsid w:val="00DC2056"/>
    <w:rsid w:val="00DC26BE"/>
    <w:rsid w:val="00DC3973"/>
    <w:rsid w:val="00DC5993"/>
    <w:rsid w:val="00DD193C"/>
    <w:rsid w:val="00DD2D03"/>
    <w:rsid w:val="00DD41D9"/>
    <w:rsid w:val="00DD7069"/>
    <w:rsid w:val="00DE241A"/>
    <w:rsid w:val="00DE2BB6"/>
    <w:rsid w:val="00DE34A5"/>
    <w:rsid w:val="00DE46D6"/>
    <w:rsid w:val="00DF240D"/>
    <w:rsid w:val="00DF3A9E"/>
    <w:rsid w:val="00DF6A20"/>
    <w:rsid w:val="00DF7631"/>
    <w:rsid w:val="00E0134E"/>
    <w:rsid w:val="00E015F7"/>
    <w:rsid w:val="00E05D73"/>
    <w:rsid w:val="00E118A6"/>
    <w:rsid w:val="00E149B8"/>
    <w:rsid w:val="00E26D9F"/>
    <w:rsid w:val="00E2710D"/>
    <w:rsid w:val="00E311CB"/>
    <w:rsid w:val="00E36025"/>
    <w:rsid w:val="00E36BAE"/>
    <w:rsid w:val="00E371B0"/>
    <w:rsid w:val="00E46024"/>
    <w:rsid w:val="00E51362"/>
    <w:rsid w:val="00E535AB"/>
    <w:rsid w:val="00E53A3C"/>
    <w:rsid w:val="00E54288"/>
    <w:rsid w:val="00E555E5"/>
    <w:rsid w:val="00E55B3F"/>
    <w:rsid w:val="00E57AD8"/>
    <w:rsid w:val="00E60AD2"/>
    <w:rsid w:val="00E6434C"/>
    <w:rsid w:val="00E6495F"/>
    <w:rsid w:val="00E64FF9"/>
    <w:rsid w:val="00E73C32"/>
    <w:rsid w:val="00E76146"/>
    <w:rsid w:val="00E8083D"/>
    <w:rsid w:val="00E845A7"/>
    <w:rsid w:val="00E858AF"/>
    <w:rsid w:val="00E858E1"/>
    <w:rsid w:val="00E85AD0"/>
    <w:rsid w:val="00E93B81"/>
    <w:rsid w:val="00E94BC9"/>
    <w:rsid w:val="00EA0CFB"/>
    <w:rsid w:val="00EA1258"/>
    <w:rsid w:val="00EA3403"/>
    <w:rsid w:val="00EA45DB"/>
    <w:rsid w:val="00EA5538"/>
    <w:rsid w:val="00EA69A6"/>
    <w:rsid w:val="00EB103B"/>
    <w:rsid w:val="00EB2CFA"/>
    <w:rsid w:val="00EB740E"/>
    <w:rsid w:val="00EC1167"/>
    <w:rsid w:val="00EC11EF"/>
    <w:rsid w:val="00EC2226"/>
    <w:rsid w:val="00EC2A2C"/>
    <w:rsid w:val="00EC3CFF"/>
    <w:rsid w:val="00ED0564"/>
    <w:rsid w:val="00ED0729"/>
    <w:rsid w:val="00ED418B"/>
    <w:rsid w:val="00ED5AA1"/>
    <w:rsid w:val="00EE2BBD"/>
    <w:rsid w:val="00EE5445"/>
    <w:rsid w:val="00EE6973"/>
    <w:rsid w:val="00EE711D"/>
    <w:rsid w:val="00EF151E"/>
    <w:rsid w:val="00EF69A6"/>
    <w:rsid w:val="00EF7C5A"/>
    <w:rsid w:val="00EF7DDD"/>
    <w:rsid w:val="00F0239B"/>
    <w:rsid w:val="00F02800"/>
    <w:rsid w:val="00F16A31"/>
    <w:rsid w:val="00F16CC3"/>
    <w:rsid w:val="00F170E9"/>
    <w:rsid w:val="00F17A1C"/>
    <w:rsid w:val="00F22886"/>
    <w:rsid w:val="00F22E5C"/>
    <w:rsid w:val="00F2657C"/>
    <w:rsid w:val="00F31A5C"/>
    <w:rsid w:val="00F347C6"/>
    <w:rsid w:val="00F4283B"/>
    <w:rsid w:val="00F42EEA"/>
    <w:rsid w:val="00F4318A"/>
    <w:rsid w:val="00F4350D"/>
    <w:rsid w:val="00F452D3"/>
    <w:rsid w:val="00F50AD7"/>
    <w:rsid w:val="00F50DB6"/>
    <w:rsid w:val="00F5185D"/>
    <w:rsid w:val="00F5244D"/>
    <w:rsid w:val="00F5351D"/>
    <w:rsid w:val="00F538BC"/>
    <w:rsid w:val="00F53984"/>
    <w:rsid w:val="00F54154"/>
    <w:rsid w:val="00F553AA"/>
    <w:rsid w:val="00F56EF6"/>
    <w:rsid w:val="00F6043D"/>
    <w:rsid w:val="00F64973"/>
    <w:rsid w:val="00F70477"/>
    <w:rsid w:val="00F72651"/>
    <w:rsid w:val="00F74A0C"/>
    <w:rsid w:val="00F813C4"/>
    <w:rsid w:val="00F83BA4"/>
    <w:rsid w:val="00F85587"/>
    <w:rsid w:val="00F87A0C"/>
    <w:rsid w:val="00F963B3"/>
    <w:rsid w:val="00F96637"/>
    <w:rsid w:val="00FA0118"/>
    <w:rsid w:val="00FA09DB"/>
    <w:rsid w:val="00FA1373"/>
    <w:rsid w:val="00FB0A42"/>
    <w:rsid w:val="00FB27C6"/>
    <w:rsid w:val="00FB3909"/>
    <w:rsid w:val="00FB3936"/>
    <w:rsid w:val="00FB437F"/>
    <w:rsid w:val="00FC0575"/>
    <w:rsid w:val="00FC08CB"/>
    <w:rsid w:val="00FC1DFB"/>
    <w:rsid w:val="00FC3D01"/>
    <w:rsid w:val="00FC3FC8"/>
    <w:rsid w:val="00FC608A"/>
    <w:rsid w:val="00FD17FB"/>
    <w:rsid w:val="00FD266D"/>
    <w:rsid w:val="00FD33AE"/>
    <w:rsid w:val="00FD4AD4"/>
    <w:rsid w:val="00FE192B"/>
    <w:rsid w:val="00FE2B21"/>
    <w:rsid w:val="00FE5379"/>
    <w:rsid w:val="00FF0276"/>
    <w:rsid w:val="00FF47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DC558E4"/>
  <w14:defaultImageDpi w14:val="96"/>
  <w15:docId w15:val="{C857E740-8AB6-4F96-ABC7-0A2CF65F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Mincho" w:eastAsiaTheme="minorEastAsia" w:hAnsi="MS Mincho" w:cs="MS Mincho"/>
        <w:lang w:val="ja-JP" w:eastAsia="ja-JP" w:bidi="ja-JP"/>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color w:val="000000"/>
      <w:sz w:val="24"/>
    </w:rPr>
  </w:style>
  <w:style w:type="paragraph" w:styleId="berschrift1">
    <w:name w:val="heading 1"/>
    <w:basedOn w:val="Standard"/>
    <w:next w:val="Standard"/>
    <w:link w:val="berschrift1Zchn"/>
    <w:uiPriority w:val="9"/>
    <w:qFormat/>
    <w:rsid w:val="00351A2F"/>
    <w:pPr>
      <w:keepNext/>
      <w:outlineLvl w:val="0"/>
    </w:pPr>
    <w:rPr>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000000"/>
      <w:sz w:val="24"/>
      <w:szCs w:val="24"/>
    </w:rPr>
  </w:style>
  <w:style w:type="paragraph" w:styleId="Funotentext">
    <w:name w:val="footnote text"/>
    <w:basedOn w:val="Standard"/>
    <w:link w:val="FunotentextZchn"/>
    <w:uiPriority w:val="99"/>
    <w:semiHidden/>
  </w:style>
  <w:style w:type="character" w:customStyle="1" w:styleId="FunotentextZchn">
    <w:name w:val="Fußnotentext Zchn"/>
    <w:basedOn w:val="Absatz-Standardschriftart"/>
    <w:link w:val="Funotentext"/>
    <w:uiPriority w:val="99"/>
    <w:semiHidden/>
    <w:rPr>
      <w:rFonts w:ascii="MS Mincho" w:hAnsi="MS Mincho"/>
      <w:color w:val="000000"/>
      <w:sz w:val="24"/>
    </w:rPr>
  </w:style>
  <w:style w:type="character" w:styleId="Funotenzeichen">
    <w:name w:val="footnote reference"/>
    <w:basedOn w:val="Absatz-Standardschriftart"/>
    <w:uiPriority w:val="99"/>
    <w:semiHidden/>
    <w:rPr>
      <w:vertAlign w:val="superscript"/>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locked/>
    <w:rsid w:val="00A11201"/>
    <w:rPr>
      <w:rFonts w:ascii="MS Mincho" w:hAnsi="MS Mincho" w:cs="MS Mincho"/>
      <w:color w:val="000000"/>
      <w:sz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locked/>
    <w:rsid w:val="00A11201"/>
    <w:rPr>
      <w:rFonts w:ascii="MS Mincho" w:hAnsi="MS Mincho" w:cs="MS Mincho"/>
      <w:color w:val="000000"/>
      <w:sz w:val="24"/>
    </w:rPr>
  </w:style>
  <w:style w:type="character" w:styleId="Hyperlink">
    <w:name w:val="Hyperlink"/>
    <w:basedOn w:val="Absatz-Standardschriftart"/>
    <w:uiPriority w:val="99"/>
    <w:rsid w:val="005E01B5"/>
    <w:rPr>
      <w:color w:val="0000FF"/>
      <w:u w:val="single"/>
    </w:rPr>
  </w:style>
  <w:style w:type="paragraph" w:styleId="StandardWeb">
    <w:name w:val="Normal (Web)"/>
    <w:basedOn w:val="Standard"/>
    <w:uiPriority w:val="99"/>
    <w:rsid w:val="00107533"/>
    <w:pPr>
      <w:spacing w:before="100" w:beforeAutospacing="1" w:after="100" w:afterAutospacing="1"/>
    </w:pPr>
    <w:rPr>
      <w:color w:val="00204A"/>
      <w:szCs w:val="24"/>
    </w:rPr>
  </w:style>
  <w:style w:type="paragraph" w:styleId="Textkrper">
    <w:name w:val="Body Text"/>
    <w:basedOn w:val="Standard"/>
    <w:link w:val="TextkrperZchn"/>
    <w:uiPriority w:val="99"/>
    <w:rsid w:val="00351A2F"/>
    <w:rPr>
      <w:szCs w:val="23"/>
    </w:rPr>
  </w:style>
  <w:style w:type="character" w:customStyle="1" w:styleId="TextkrperZchn">
    <w:name w:val="Textkörper Zchn"/>
    <w:basedOn w:val="Absatz-Standardschriftart"/>
    <w:link w:val="Textkrper"/>
    <w:uiPriority w:val="99"/>
    <w:semiHidden/>
    <w:rPr>
      <w:rFonts w:ascii="MS Mincho" w:hAnsi="MS Mincho"/>
      <w:color w:val="000000"/>
      <w:sz w:val="24"/>
    </w:rPr>
  </w:style>
  <w:style w:type="paragraph" w:styleId="Textkrper2">
    <w:name w:val="Body Text 2"/>
    <w:basedOn w:val="Standard"/>
    <w:link w:val="Textkrper2Zchn"/>
    <w:uiPriority w:val="99"/>
    <w:rsid w:val="00351A2F"/>
    <w:pPr>
      <w:autoSpaceDE w:val="0"/>
      <w:autoSpaceDN w:val="0"/>
      <w:adjustRightInd w:val="0"/>
    </w:pPr>
    <w:rPr>
      <w:b/>
      <w:bCs/>
      <w:color w:val="auto"/>
      <w:szCs w:val="24"/>
    </w:rPr>
  </w:style>
  <w:style w:type="character" w:customStyle="1" w:styleId="Textkrper2Zchn">
    <w:name w:val="Textkörper 2 Zchn"/>
    <w:basedOn w:val="Absatz-Standardschriftart"/>
    <w:link w:val="Textkrper2"/>
    <w:uiPriority w:val="99"/>
    <w:semiHidden/>
    <w:rPr>
      <w:rFonts w:ascii="MS Mincho" w:hAnsi="MS Mincho"/>
      <w:color w:val="000000"/>
      <w:sz w:val="24"/>
    </w:rPr>
  </w:style>
  <w:style w:type="paragraph" w:styleId="Sprechblasentext">
    <w:name w:val="Balloon Text"/>
    <w:basedOn w:val="Standard"/>
    <w:link w:val="SprechblasentextZchn"/>
    <w:uiPriority w:val="99"/>
    <w:semiHidden/>
    <w:rsid w:val="00250D1B"/>
    <w:rPr>
      <w:sz w:val="16"/>
      <w:szCs w:val="16"/>
    </w:rPr>
  </w:style>
  <w:style w:type="character" w:customStyle="1" w:styleId="SprechblasentextZchn">
    <w:name w:val="Sprechblasentext Zchn"/>
    <w:basedOn w:val="Absatz-Standardschriftart"/>
    <w:link w:val="Sprechblasentext"/>
    <w:uiPriority w:val="99"/>
    <w:semiHidden/>
    <w:rPr>
      <w:rFonts w:asciiTheme="majorHAnsi" w:eastAsiaTheme="majorEastAsia" w:hAnsiTheme="majorHAnsi" w:cstheme="majorBidi"/>
      <w:color w:val="000000"/>
      <w:sz w:val="18"/>
      <w:szCs w:val="18"/>
    </w:rPr>
  </w:style>
  <w:style w:type="paragraph" w:styleId="KeinLeerraum">
    <w:name w:val="No Spacing"/>
    <w:uiPriority w:val="1"/>
    <w:qFormat/>
    <w:rsid w:val="00B56ACF"/>
    <w:rPr>
      <w:rFonts w:eastAsia="MS Mincho"/>
      <w:sz w:val="22"/>
      <w:szCs w:val="22"/>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uiPriority w:val="99"/>
    <w:locked/>
    <w:rsid w:val="00384C5C"/>
    <w:rPr>
      <w:rFonts w:ascii="MS Mincho" w:hAnsi="MS Mincho"/>
      <w:color w:val="000000"/>
    </w:rPr>
  </w:style>
  <w:style w:type="paragraph" w:styleId="Kommentarthema">
    <w:name w:val="annotation subject"/>
    <w:basedOn w:val="Kommentartext"/>
    <w:next w:val="Kommentartext"/>
    <w:link w:val="KommentarthemaZchn"/>
    <w:uiPriority w:val="99"/>
    <w:rsid w:val="00384C5C"/>
    <w:rPr>
      <w:b/>
      <w:bCs/>
    </w:rPr>
  </w:style>
  <w:style w:type="character" w:customStyle="1" w:styleId="KommentarthemaZchn">
    <w:name w:val="Kommentarthema Zchn"/>
    <w:basedOn w:val="KommentartextZchn"/>
    <w:link w:val="Kommentarthema"/>
    <w:uiPriority w:val="99"/>
    <w:locked/>
    <w:rsid w:val="00384C5C"/>
    <w:rPr>
      <w:rFonts w:ascii="MS Mincho" w:hAnsi="MS Mincho"/>
      <w:b/>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hAnsiTheme="minorHAnsi"/>
      <w:color w:val="auto"/>
      <w:sz w:val="22"/>
      <w:szCs w:val="22"/>
    </w:rPr>
  </w:style>
  <w:style w:type="character" w:styleId="Fett">
    <w:name w:val="Strong"/>
    <w:basedOn w:val="Absatz-Standardschriftart"/>
    <w:uiPriority w:val="22"/>
    <w:qFormat/>
    <w:rsid w:val="006D5FA6"/>
    <w:rPr>
      <w:rFonts w:cs="MS Mincho"/>
      <w:b/>
      <w:bCs/>
    </w:rPr>
  </w:style>
  <w:style w:type="character" w:styleId="Hervorhebung">
    <w:name w:val="Emphasis"/>
    <w:basedOn w:val="Absatz-Standardschriftart"/>
    <w:uiPriority w:val="20"/>
    <w:qFormat/>
    <w:rsid w:val="00A34B8F"/>
    <w:rPr>
      <w:rFonts w:cs="MS Mincho"/>
      <w:i/>
      <w:iCs/>
    </w:rPr>
  </w:style>
  <w:style w:type="paragraph" w:styleId="berarbeitung">
    <w:name w:val="Revision"/>
    <w:hidden/>
    <w:uiPriority w:val="99"/>
    <w:semiHidden/>
    <w:rsid w:val="00EA0CFB"/>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586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MS Mincho"/>
        <a:ea typeface="MS Mincho"/>
        <a:cs typeface="MS Mincho"/>
      </a:majorFont>
      <a:minorFont>
        <a:latin typeface="MS Mincho"/>
        <a:ea typeface="MS Mincho"/>
        <a:cs typeface="MS Mincho"/>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2EA1C-0385-4712-8BAF-3FB472AF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0</TotalTime>
  <Pages>6</Pages>
  <Words>3349</Words>
  <Characters>83</Characters>
  <Application>Microsoft Office Word</Application>
  <DocSecurity>0</DocSecurity>
  <Lines>2</Lines>
  <Paragraphs>16</Paragraphs>
  <ScaleCrop>false</ScaleCrop>
  <HeadingPairs>
    <vt:vector size="4" baseType="variant">
      <vt:variant>
        <vt:lpstr>Titel</vt:lpstr>
      </vt:variant>
      <vt:variant>
        <vt:i4>1</vt:i4>
      </vt:variant>
      <vt:variant>
        <vt:lpstr>タイトル</vt:lpstr>
      </vt:variant>
      <vt:variant>
        <vt:i4>1</vt:i4>
      </vt:variant>
    </vt:vector>
  </HeadingPairs>
  <TitlesOfParts>
    <vt:vector size="2" baseType="lpstr">
      <vt:lpstr>Hettich Gruppe dankt für Unternehmenstreue</vt:lpstr>
      <vt:lpstr>Hettich Gruppe dankt für Unternehmenstreue</vt:lpstr>
    </vt:vector>
  </TitlesOfParts>
  <Company>.</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subject/>
  <dc:creator>Prototype</dc:creator>
  <cp:keywords/>
  <dc:description/>
  <cp:lastModifiedBy>Stephanie Kreidel</cp:lastModifiedBy>
  <cp:revision>2</cp:revision>
  <cp:lastPrinted>2020-03-05T14:47:00Z</cp:lastPrinted>
  <dcterms:created xsi:type="dcterms:W3CDTF">2021-03-25T07:35:00Z</dcterms:created>
  <dcterms:modified xsi:type="dcterms:W3CDTF">2021-03-25T07:35:00Z</dcterms:modified>
</cp:coreProperties>
</file>