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55DD0" w14:textId="7E5351C2" w:rsidR="0043395B" w:rsidRPr="002C129D" w:rsidRDefault="00C60991" w:rsidP="0043395B">
      <w:pPr>
        <w:spacing w:line="360" w:lineRule="auto"/>
        <w:ind w:right="-575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bCs/>
          <w:sz w:val="28"/>
          <w:szCs w:val="28"/>
          <w:lang w:val="cs-CZ"/>
        </w:rPr>
        <w:t>Hranice obratu 1 miliardy e</w:t>
      </w:r>
      <w:r w:rsidR="0043395B" w:rsidRPr="002C129D">
        <w:rPr>
          <w:rFonts w:cs="Arial"/>
          <w:b/>
          <w:bCs/>
          <w:sz w:val="28"/>
          <w:szCs w:val="28"/>
          <w:lang w:val="cs-CZ"/>
        </w:rPr>
        <w:t>uro byla opět překročena</w:t>
      </w:r>
    </w:p>
    <w:p w14:paraId="7C9CCC73" w14:textId="30C3B409" w:rsidR="0043395B" w:rsidRPr="002C129D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  <w:lang w:val="cs-CZ"/>
        </w:rPr>
      </w:pPr>
      <w:r w:rsidRPr="002C129D">
        <w:rPr>
          <w:rFonts w:cs="Arial"/>
          <w:b/>
          <w:bCs/>
          <w:sz w:val="28"/>
          <w:szCs w:val="28"/>
          <w:lang w:val="cs-CZ"/>
        </w:rPr>
        <w:t>Skupina Hettich pokračuje v růstu i v roce 2019</w:t>
      </w:r>
    </w:p>
    <w:p w14:paraId="265C5A74" w14:textId="77777777" w:rsidR="0043395B" w:rsidRPr="002C129D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  <w:lang w:val="cs-CZ"/>
        </w:rPr>
      </w:pPr>
    </w:p>
    <w:p w14:paraId="63A29657" w14:textId="18E059E3" w:rsidR="0043395B" w:rsidRPr="002C129D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cs-CZ"/>
        </w:rPr>
      </w:pPr>
      <w:r w:rsidRPr="002C129D">
        <w:rPr>
          <w:rFonts w:ascii="Arial" w:hAnsi="Arial" w:cs="Arial"/>
          <w:lang w:val="cs-CZ"/>
        </w:rPr>
        <w:t>Skupina Hettich, jeden z největších výrobců nábytkového kování na světě</w:t>
      </w:r>
      <w:r w:rsidR="00C60991">
        <w:rPr>
          <w:rFonts w:ascii="Arial" w:hAnsi="Arial" w:cs="Arial"/>
          <w:lang w:val="cs-CZ"/>
        </w:rPr>
        <w:t>,</w:t>
      </w:r>
      <w:r w:rsidRPr="002C129D">
        <w:rPr>
          <w:rFonts w:ascii="Arial" w:hAnsi="Arial" w:cs="Arial"/>
          <w:lang w:val="cs-CZ"/>
        </w:rPr>
        <w:t xml:space="preserve"> s hlavním sídlem v</w:t>
      </w:r>
      <w:r w:rsidR="00C60991">
        <w:rPr>
          <w:rFonts w:ascii="Arial" w:hAnsi="Arial" w:cs="Arial"/>
          <w:lang w:val="cs-CZ"/>
        </w:rPr>
        <w:t> německém</w:t>
      </w:r>
      <w:r w:rsidRPr="002C129D">
        <w:rPr>
          <w:rFonts w:ascii="Arial" w:hAnsi="Arial" w:cs="Arial"/>
          <w:lang w:val="cs-CZ"/>
        </w:rPr>
        <w:t xml:space="preserve"> Kirchle</w:t>
      </w:r>
      <w:r w:rsidR="00D62C78">
        <w:rPr>
          <w:rFonts w:ascii="Arial" w:hAnsi="Arial" w:cs="Arial"/>
          <w:lang w:val="cs-CZ"/>
        </w:rPr>
        <w:t>n</w:t>
      </w:r>
      <w:r w:rsidRPr="002C129D">
        <w:rPr>
          <w:rFonts w:ascii="Arial" w:hAnsi="Arial" w:cs="Arial"/>
          <w:lang w:val="cs-CZ"/>
        </w:rPr>
        <w:t>gern</w:t>
      </w:r>
      <w:r w:rsidR="00C60991">
        <w:rPr>
          <w:rFonts w:ascii="Arial" w:hAnsi="Arial" w:cs="Arial"/>
          <w:lang w:val="cs-CZ"/>
        </w:rPr>
        <w:t>u</w:t>
      </w:r>
      <w:r w:rsidRPr="002C129D">
        <w:rPr>
          <w:rFonts w:ascii="Arial" w:hAnsi="Arial" w:cs="Arial"/>
          <w:lang w:val="cs-CZ"/>
        </w:rPr>
        <w:t>, dosáhla v roce 2019 obratu 1,1 miliardy euro</w:t>
      </w:r>
      <w:r w:rsidR="002C129D">
        <w:rPr>
          <w:rFonts w:ascii="Arial" w:hAnsi="Arial" w:cs="Arial"/>
          <w:lang w:val="cs-CZ"/>
        </w:rPr>
        <w:t xml:space="preserve">. </w:t>
      </w:r>
      <w:r w:rsidRPr="002C129D">
        <w:rPr>
          <w:rFonts w:ascii="Arial" w:hAnsi="Arial" w:cs="Arial"/>
          <w:lang w:val="cs-CZ"/>
        </w:rPr>
        <w:t xml:space="preserve">To </w:t>
      </w:r>
      <w:r w:rsidR="00C60991">
        <w:rPr>
          <w:rFonts w:ascii="Arial" w:hAnsi="Arial" w:cs="Arial"/>
          <w:lang w:val="cs-CZ"/>
        </w:rPr>
        <w:t>znamená</w:t>
      </w:r>
      <w:r w:rsidRPr="002C129D">
        <w:rPr>
          <w:rFonts w:ascii="Arial" w:hAnsi="Arial" w:cs="Arial"/>
          <w:lang w:val="cs-CZ"/>
        </w:rPr>
        <w:t xml:space="preserve"> zvýšení obratu o 3,2 procenta ve srovnání s rokem 2018.</w:t>
      </w:r>
    </w:p>
    <w:p w14:paraId="6F6E6231" w14:textId="77777777" w:rsidR="0043395B" w:rsidRPr="002C129D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  <w:lang w:val="cs-CZ"/>
        </w:rPr>
      </w:pPr>
    </w:p>
    <w:p w14:paraId="78B9E2CA" w14:textId="55A08313" w:rsidR="0043395B" w:rsidRPr="002C129D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lang w:val="cs-CZ"/>
        </w:rPr>
      </w:pPr>
      <w:r w:rsidRPr="002C129D">
        <w:rPr>
          <w:rFonts w:cs="Arial"/>
          <w:lang w:val="cs-CZ"/>
        </w:rPr>
        <w:t xml:space="preserve">Zahraniční podíl činil </w:t>
      </w:r>
      <w:r w:rsidRPr="002C129D">
        <w:rPr>
          <w:rFonts w:cs="Arial"/>
          <w:color w:val="auto"/>
          <w:lang w:val="cs-CZ"/>
        </w:rPr>
        <w:t>72 procenta</w:t>
      </w:r>
      <w:r w:rsidRPr="002C129D">
        <w:rPr>
          <w:rFonts w:cs="Arial"/>
          <w:lang w:val="cs-CZ"/>
        </w:rPr>
        <w:t xml:space="preserve">. Na celém světě se v roce 2019 opět investovalo více než </w:t>
      </w:r>
      <w:r w:rsidRPr="002C129D">
        <w:rPr>
          <w:rFonts w:cs="Arial"/>
          <w:color w:val="auto"/>
          <w:lang w:val="cs-CZ"/>
        </w:rPr>
        <w:t>100 milionů</w:t>
      </w:r>
      <w:r w:rsidRPr="002C129D">
        <w:rPr>
          <w:rFonts w:cs="Arial"/>
          <w:lang w:val="cs-CZ"/>
        </w:rPr>
        <w:t xml:space="preserve"> euro.</w:t>
      </w:r>
      <w:r w:rsidRPr="002C129D">
        <w:rPr>
          <w:rFonts w:cs="Arial"/>
          <w:color w:val="auto"/>
          <w:lang w:val="cs-CZ"/>
        </w:rPr>
        <w:t xml:space="preserve"> </w:t>
      </w:r>
      <w:r w:rsidR="002C129D" w:rsidRPr="002C129D">
        <w:rPr>
          <w:rFonts w:cs="Arial"/>
          <w:color w:val="auto"/>
          <w:lang w:val="cs-CZ"/>
        </w:rPr>
        <w:t>Počet zaměstnanců</w:t>
      </w:r>
      <w:r w:rsidRPr="002C129D">
        <w:rPr>
          <w:rFonts w:cs="Arial"/>
          <w:color w:val="auto"/>
          <w:lang w:val="cs-CZ"/>
        </w:rPr>
        <w:t xml:space="preserve"> </w:t>
      </w:r>
      <w:r w:rsidR="00C60991">
        <w:rPr>
          <w:rFonts w:cs="Arial"/>
          <w:color w:val="auto"/>
          <w:lang w:val="cs-CZ"/>
        </w:rPr>
        <w:t xml:space="preserve">skupiny </w:t>
      </w:r>
      <w:r w:rsidRPr="002C129D">
        <w:rPr>
          <w:rFonts w:cs="Arial"/>
          <w:color w:val="auto"/>
          <w:lang w:val="cs-CZ"/>
        </w:rPr>
        <w:t xml:space="preserve">Hettich </w:t>
      </w:r>
      <w:r w:rsidR="00C60991">
        <w:rPr>
          <w:rFonts w:cs="Arial"/>
          <w:color w:val="auto"/>
          <w:lang w:val="cs-CZ"/>
        </w:rPr>
        <w:t xml:space="preserve">po celém světě </w:t>
      </w:r>
      <w:r w:rsidRPr="002C129D">
        <w:rPr>
          <w:rFonts w:cs="Arial"/>
          <w:color w:val="auto"/>
          <w:lang w:val="cs-CZ"/>
        </w:rPr>
        <w:t xml:space="preserve">se v ročním průměru pohyboval kolem 6 700, z toho </w:t>
      </w:r>
      <w:r w:rsidR="002C129D">
        <w:rPr>
          <w:rFonts w:cs="Arial"/>
          <w:color w:val="auto"/>
          <w:lang w:val="cs-CZ"/>
        </w:rPr>
        <w:t>pracuje</w:t>
      </w:r>
      <w:r w:rsidRPr="002C129D">
        <w:rPr>
          <w:rFonts w:cs="Arial"/>
          <w:color w:val="auto"/>
          <w:lang w:val="cs-CZ"/>
        </w:rPr>
        <w:t xml:space="preserve"> více než 3 600 v </w:t>
      </w:r>
      <w:r w:rsidRPr="002C129D">
        <w:rPr>
          <w:rFonts w:cs="Arial"/>
          <w:lang w:val="cs-CZ"/>
        </w:rPr>
        <w:t>Německu</w:t>
      </w:r>
      <w:r w:rsidRPr="002C129D">
        <w:rPr>
          <w:rFonts w:cs="Arial"/>
          <w:color w:val="auto"/>
          <w:lang w:val="cs-CZ"/>
        </w:rPr>
        <w:t>.</w:t>
      </w:r>
    </w:p>
    <w:p w14:paraId="3BD96AAD" w14:textId="3D151E47" w:rsidR="00B77327" w:rsidRDefault="00B77327" w:rsidP="0043395B">
      <w:pPr>
        <w:spacing w:line="360" w:lineRule="auto"/>
        <w:rPr>
          <w:rFonts w:cs="Arial"/>
          <w:color w:val="auto"/>
          <w:lang w:val="cs-CZ"/>
        </w:rPr>
      </w:pPr>
    </w:p>
    <w:p w14:paraId="3FF6544E" w14:textId="77777777" w:rsidR="003F797D" w:rsidRPr="003F797D" w:rsidRDefault="003F797D" w:rsidP="003F797D">
      <w:pPr>
        <w:spacing w:line="360" w:lineRule="auto"/>
        <w:rPr>
          <w:lang w:val="cs-CZ"/>
        </w:rPr>
      </w:pPr>
      <w:r w:rsidRPr="00E246E1">
        <w:rPr>
          <w:lang w:val="cs-CZ"/>
        </w:rPr>
        <w:t>S ohledem na různorodý hospodářský vývoj na světových trzích má další navýšení obratu velký význam. „V roce 2019 se znovu podařilo obrat zvýšit, protože velmi důsledně reagujeme na potřeby trhů a také proto, že náš Hettich tým na celém světě táhne za jeden provaz,“ říká Sascha Groß, jednatel společnosti Hettich Holding. Koronavirová pandemie však bude mít výrazný dopad na obchodní výsledky v roce 2020.</w:t>
      </w:r>
    </w:p>
    <w:p w14:paraId="642CDF10" w14:textId="77777777" w:rsidR="003F797D" w:rsidRPr="002C129D" w:rsidRDefault="003F797D" w:rsidP="0043395B">
      <w:pPr>
        <w:spacing w:line="360" w:lineRule="auto"/>
        <w:rPr>
          <w:rFonts w:cs="Arial"/>
          <w:color w:val="auto"/>
          <w:lang w:val="cs-CZ"/>
        </w:rPr>
      </w:pPr>
    </w:p>
    <w:p w14:paraId="507A9AE7" w14:textId="2B309D62" w:rsidR="00B77327" w:rsidRPr="002C129D" w:rsidRDefault="00B77327" w:rsidP="00B77327">
      <w:pPr>
        <w:spacing w:line="360" w:lineRule="auto"/>
        <w:rPr>
          <w:rFonts w:cs="Arial"/>
          <w:color w:val="auto"/>
          <w:lang w:val="cs-CZ"/>
        </w:rPr>
      </w:pPr>
      <w:r w:rsidRPr="002C129D">
        <w:rPr>
          <w:rFonts w:cs="Arial"/>
          <w:color w:val="auto"/>
          <w:lang w:val="cs-CZ"/>
        </w:rPr>
        <w:t xml:space="preserve">V roce 2020 očekává Hettich opět podobný růst jako v roce 2019 a opět staví na konzumní náladě koncových spotřebitelů. Dynamika trhu se celosvětově zpomalila, ale k příznivému výhledu přispěly trendy v </w:t>
      </w:r>
      <w:r w:rsidR="002C129D">
        <w:rPr>
          <w:rFonts w:cs="Arial"/>
          <w:color w:val="auto"/>
          <w:lang w:val="cs-CZ"/>
        </w:rPr>
        <w:t>příjmech</w:t>
      </w:r>
      <w:r w:rsidRPr="002C129D">
        <w:rPr>
          <w:rFonts w:cs="Arial"/>
          <w:color w:val="auto"/>
          <w:lang w:val="cs-CZ"/>
        </w:rPr>
        <w:t xml:space="preserve"> a nezaměstnanosti a trvalý růst v Asii. Je však </w:t>
      </w:r>
      <w:r w:rsidR="00C60991">
        <w:rPr>
          <w:rFonts w:cs="Arial"/>
          <w:color w:val="auto"/>
          <w:lang w:val="cs-CZ"/>
        </w:rPr>
        <w:t>potřeba ještě vyčkat na vliv</w:t>
      </w:r>
      <w:r w:rsidRPr="002C129D">
        <w:rPr>
          <w:rFonts w:cs="Arial"/>
          <w:color w:val="auto"/>
          <w:lang w:val="cs-CZ"/>
        </w:rPr>
        <w:t xml:space="preserve"> koronaviru na globální ekonomický vývoj. </w:t>
      </w:r>
    </w:p>
    <w:p w14:paraId="5C320454" w14:textId="77777777" w:rsidR="0043395B" w:rsidRPr="002C129D" w:rsidRDefault="0043395B" w:rsidP="0043395B">
      <w:pPr>
        <w:spacing w:line="360" w:lineRule="auto"/>
        <w:jc w:val="both"/>
        <w:rPr>
          <w:rFonts w:cs="Arial"/>
          <w:lang w:val="cs-CZ"/>
        </w:rPr>
      </w:pPr>
    </w:p>
    <w:p w14:paraId="381C764C" w14:textId="74C5758A" w:rsidR="00892076" w:rsidRPr="002C129D" w:rsidRDefault="00892076" w:rsidP="0043395B">
      <w:pPr>
        <w:spacing w:line="360" w:lineRule="auto"/>
        <w:jc w:val="both"/>
        <w:rPr>
          <w:rFonts w:cs="Arial"/>
          <w:b/>
          <w:lang w:val="cs-CZ"/>
        </w:rPr>
      </w:pPr>
      <w:r w:rsidRPr="002C129D">
        <w:rPr>
          <w:rFonts w:cs="Arial"/>
          <w:b/>
          <w:bCs/>
          <w:lang w:val="cs-CZ"/>
        </w:rPr>
        <w:t>Inovace produktů nás žene vpřed</w:t>
      </w:r>
    </w:p>
    <w:p w14:paraId="0F577A02" w14:textId="4E91BB68" w:rsidR="0043395B" w:rsidRPr="002C129D" w:rsidRDefault="00265ED0" w:rsidP="0043395B">
      <w:pPr>
        <w:spacing w:line="360" w:lineRule="auto"/>
        <w:rPr>
          <w:rFonts w:cs="Arial"/>
          <w:color w:val="auto"/>
          <w:szCs w:val="24"/>
          <w:lang w:val="cs-CZ"/>
        </w:rPr>
      </w:pPr>
      <w:r w:rsidRPr="002C129D">
        <w:rPr>
          <w:rFonts w:cs="Arial"/>
          <w:lang w:val="cs-CZ"/>
        </w:rPr>
        <w:lastRenderedPageBreak/>
        <w:t xml:space="preserve">S inovativními novinkami může Hettich opakovaně </w:t>
      </w:r>
      <w:r w:rsidR="00C60991">
        <w:rPr>
          <w:rFonts w:cs="Arial"/>
          <w:lang w:val="cs-CZ"/>
        </w:rPr>
        <w:t>vnášet</w:t>
      </w:r>
      <w:r w:rsidRPr="002C129D">
        <w:rPr>
          <w:rFonts w:cs="Arial"/>
          <w:lang w:val="cs-CZ"/>
        </w:rPr>
        <w:t xml:space="preserve"> </w:t>
      </w:r>
      <w:r w:rsidR="002C129D" w:rsidRPr="002C129D">
        <w:rPr>
          <w:rFonts w:cs="Arial"/>
          <w:lang w:val="cs-CZ"/>
        </w:rPr>
        <w:t xml:space="preserve">nové impulzy </w:t>
      </w:r>
      <w:r w:rsidRPr="002C129D">
        <w:rPr>
          <w:rFonts w:cs="Arial"/>
          <w:lang w:val="cs-CZ"/>
        </w:rPr>
        <w:t xml:space="preserve">do </w:t>
      </w:r>
      <w:r w:rsidR="00C60991">
        <w:rPr>
          <w:rFonts w:cs="Arial"/>
          <w:lang w:val="cs-CZ"/>
        </w:rPr>
        <w:t xml:space="preserve">svého </w:t>
      </w:r>
      <w:r w:rsidRPr="002C129D">
        <w:rPr>
          <w:rFonts w:cs="Arial"/>
          <w:lang w:val="cs-CZ"/>
        </w:rPr>
        <w:t xml:space="preserve">oboru. V tomto roce očekáváme další posun díky aktuálnímu vývoji výrobků </w:t>
      </w:r>
      <w:r w:rsidR="002C129D">
        <w:rPr>
          <w:rFonts w:cs="Arial"/>
          <w:lang w:val="cs-CZ"/>
        </w:rPr>
        <w:t>pro</w:t>
      </w:r>
      <w:r w:rsidRPr="002C129D">
        <w:rPr>
          <w:rFonts w:cs="Arial"/>
          <w:lang w:val="cs-CZ"/>
        </w:rPr>
        <w:t xml:space="preserve"> zásuvk</w:t>
      </w:r>
      <w:r w:rsidR="002C129D">
        <w:rPr>
          <w:rFonts w:cs="Arial"/>
          <w:lang w:val="cs-CZ"/>
        </w:rPr>
        <w:t>y</w:t>
      </w:r>
      <w:r w:rsidRPr="002C129D">
        <w:rPr>
          <w:rFonts w:cs="Arial"/>
          <w:lang w:val="cs-CZ"/>
        </w:rPr>
        <w:t xml:space="preserve"> a systém</w:t>
      </w:r>
      <w:r w:rsidR="002C129D">
        <w:rPr>
          <w:rFonts w:cs="Arial"/>
          <w:lang w:val="cs-CZ"/>
        </w:rPr>
        <w:t>y</w:t>
      </w:r>
      <w:r w:rsidRPr="002C129D">
        <w:rPr>
          <w:rFonts w:cs="Arial"/>
          <w:lang w:val="cs-CZ"/>
        </w:rPr>
        <w:t xml:space="preserve"> posuvných dveří: Na začátku jara bude uvedena na trh inovativní platforma pro zásuvky </w:t>
      </w:r>
      <w:r w:rsidRPr="002C129D">
        <w:rPr>
          <w:rFonts w:cs="Arial"/>
          <w:b/>
          <w:bCs/>
          <w:lang w:val="cs-CZ"/>
        </w:rPr>
        <w:t>AvanTech YOU</w:t>
      </w:r>
      <w:r w:rsidRPr="002C129D">
        <w:rPr>
          <w:rFonts w:cs="Arial"/>
          <w:lang w:val="cs-CZ"/>
        </w:rPr>
        <w:t xml:space="preserve">. </w:t>
      </w:r>
      <w:r w:rsidRPr="002C129D">
        <w:rPr>
          <w:rFonts w:cs="Arial"/>
          <w:szCs w:val="24"/>
          <w:lang w:val="cs-CZ"/>
        </w:rPr>
        <w:t>Tato platforma umožňuje vytvoření individuální zásuvky a oslňuje svým jednoduchým, puristickým designem, který si vystačí bez viditelných hlaviček šroubů nebo krytek. D</w:t>
      </w:r>
      <w:r w:rsidR="00C60991">
        <w:rPr>
          <w:rFonts w:cs="Arial"/>
          <w:szCs w:val="24"/>
          <w:lang w:val="cs-CZ"/>
        </w:rPr>
        <w:t>íky principu platformy lze barvu</w:t>
      </w:r>
      <w:r w:rsidRPr="002C129D">
        <w:rPr>
          <w:rFonts w:cs="Arial"/>
          <w:szCs w:val="24"/>
          <w:lang w:val="cs-CZ"/>
        </w:rPr>
        <w:t xml:space="preserve">, tvar i materiál výrobku velmi snadno přizpůsobit individuálním potřebám </w:t>
      </w:r>
      <w:r w:rsidR="00C76BAB">
        <w:rPr>
          <w:rFonts w:cs="Arial"/>
          <w:szCs w:val="24"/>
          <w:lang w:val="cs-CZ"/>
        </w:rPr>
        <w:t>jednotlivých zákazníků</w:t>
      </w:r>
      <w:r w:rsidRPr="002C129D">
        <w:rPr>
          <w:rFonts w:cs="Arial"/>
          <w:szCs w:val="24"/>
          <w:lang w:val="cs-CZ"/>
        </w:rPr>
        <w:t xml:space="preserve">. </w:t>
      </w:r>
    </w:p>
    <w:p w14:paraId="29F05666" w14:textId="77777777" w:rsidR="0043395B" w:rsidRPr="002C129D" w:rsidRDefault="0043395B" w:rsidP="0043395B">
      <w:pPr>
        <w:spacing w:line="360" w:lineRule="auto"/>
        <w:rPr>
          <w:rFonts w:cs="Arial"/>
          <w:color w:val="auto"/>
          <w:szCs w:val="24"/>
          <w:lang w:val="cs-CZ"/>
        </w:rPr>
      </w:pPr>
    </w:p>
    <w:p w14:paraId="042F5F53" w14:textId="4BFD1D02" w:rsidR="0043395B" w:rsidRPr="002C129D" w:rsidRDefault="0043395B" w:rsidP="0043395B">
      <w:pPr>
        <w:spacing w:line="360" w:lineRule="auto"/>
        <w:rPr>
          <w:rFonts w:cs="Arial"/>
          <w:szCs w:val="24"/>
          <w:lang w:val="cs-CZ"/>
        </w:rPr>
      </w:pPr>
      <w:r w:rsidRPr="002C129D">
        <w:rPr>
          <w:rFonts w:cs="Arial"/>
          <w:szCs w:val="24"/>
          <w:lang w:val="cs-CZ"/>
        </w:rPr>
        <w:t xml:space="preserve">Mottem systému posuvných dveří </w:t>
      </w:r>
      <w:r w:rsidRPr="002C129D">
        <w:rPr>
          <w:rFonts w:cs="Arial"/>
          <w:b/>
          <w:bCs/>
          <w:szCs w:val="24"/>
          <w:lang w:val="cs-CZ"/>
        </w:rPr>
        <w:t>TopLine XL</w:t>
      </w:r>
      <w:r w:rsidR="002C129D" w:rsidRPr="002C129D">
        <w:rPr>
          <w:rFonts w:cs="Arial"/>
          <w:szCs w:val="24"/>
          <w:lang w:val="cs-CZ"/>
        </w:rPr>
        <w:t>, který je</w:t>
      </w:r>
      <w:r w:rsidRPr="002C129D">
        <w:rPr>
          <w:rFonts w:cs="Arial"/>
          <w:b/>
          <w:bCs/>
          <w:szCs w:val="24"/>
          <w:lang w:val="cs-CZ"/>
        </w:rPr>
        <w:t xml:space="preserve"> </w:t>
      </w:r>
      <w:r w:rsidRPr="002C129D">
        <w:rPr>
          <w:rFonts w:cs="Arial"/>
          <w:szCs w:val="24"/>
          <w:lang w:val="cs-CZ"/>
        </w:rPr>
        <w:t>určen speciálně pro velké a těžké dveře</w:t>
      </w:r>
      <w:r w:rsidR="002C129D">
        <w:rPr>
          <w:rFonts w:cs="Arial"/>
          <w:szCs w:val="24"/>
          <w:lang w:val="cs-CZ"/>
        </w:rPr>
        <w:t>,</w:t>
      </w:r>
      <w:r w:rsidRPr="002C129D">
        <w:rPr>
          <w:rFonts w:cs="Arial"/>
          <w:b/>
          <w:bCs/>
          <w:szCs w:val="24"/>
          <w:lang w:val="cs-CZ"/>
        </w:rPr>
        <w:t xml:space="preserve"> </w:t>
      </w:r>
      <w:r w:rsidR="00C76BAB">
        <w:rPr>
          <w:rFonts w:cs="Arial"/>
          <w:szCs w:val="24"/>
          <w:lang w:val="cs-CZ"/>
        </w:rPr>
        <w:t>je „u</w:t>
      </w:r>
      <w:r w:rsidRPr="002C129D">
        <w:rPr>
          <w:rFonts w:cs="Arial"/>
          <w:szCs w:val="24"/>
          <w:lang w:val="cs-CZ"/>
        </w:rPr>
        <w:t xml:space="preserve">žívat si komfort“. Ten začíná už u snadné montáže: </w:t>
      </w:r>
      <w:r w:rsidR="00C76BAB">
        <w:rPr>
          <w:rFonts w:cs="Arial"/>
          <w:szCs w:val="24"/>
          <w:lang w:val="cs-CZ"/>
        </w:rPr>
        <w:t>i</w:t>
      </w:r>
      <w:r w:rsidRPr="002C129D">
        <w:rPr>
          <w:rFonts w:cs="Arial"/>
          <w:szCs w:val="24"/>
          <w:lang w:val="cs-CZ"/>
        </w:rPr>
        <w:t xml:space="preserve"> velkoformátové dveře lze bezpečně postavit, rychle zavěsit a pohodlně nastavit. Pro uživatele je kr</w:t>
      </w:r>
      <w:r w:rsidR="00C60991">
        <w:rPr>
          <w:rFonts w:cs="Arial"/>
          <w:szCs w:val="24"/>
          <w:lang w:val="cs-CZ"/>
        </w:rPr>
        <w:t>omě velkorysého vzhledu skříně</w:t>
      </w:r>
      <w:r w:rsidRPr="002C129D">
        <w:rPr>
          <w:rFonts w:cs="Arial"/>
          <w:szCs w:val="24"/>
          <w:lang w:val="cs-CZ"/>
        </w:rPr>
        <w:t xml:space="preserve"> </w:t>
      </w:r>
      <w:r w:rsidR="002C129D">
        <w:rPr>
          <w:rFonts w:cs="Arial"/>
          <w:szCs w:val="24"/>
          <w:lang w:val="cs-CZ"/>
        </w:rPr>
        <w:t>důležité</w:t>
      </w:r>
      <w:r w:rsidRPr="002C129D">
        <w:rPr>
          <w:rFonts w:cs="Arial"/>
          <w:szCs w:val="24"/>
          <w:lang w:val="cs-CZ"/>
        </w:rPr>
        <w:t xml:space="preserve"> také pohodlné posouvání: Se systémem TopL</w:t>
      </w:r>
      <w:r w:rsidR="002C129D">
        <w:rPr>
          <w:rFonts w:cs="Arial"/>
          <w:szCs w:val="24"/>
          <w:lang w:val="cs-CZ"/>
        </w:rPr>
        <w:t>i</w:t>
      </w:r>
      <w:r w:rsidRPr="002C129D">
        <w:rPr>
          <w:rFonts w:cs="Arial"/>
          <w:szCs w:val="24"/>
          <w:lang w:val="cs-CZ"/>
        </w:rPr>
        <w:t>ne XL lze velmi snadno a jemně pohybovat také dveřmi s hmotností až 100 kg.</w:t>
      </w:r>
      <w:r w:rsidRPr="002C129D">
        <w:rPr>
          <w:rFonts w:cs="Arial"/>
          <w:szCs w:val="24"/>
          <w:lang w:val="cs-CZ"/>
        </w:rPr>
        <w:br/>
      </w:r>
    </w:p>
    <w:p w14:paraId="51A501F8" w14:textId="69524BDE" w:rsidR="0043395B" w:rsidRPr="002C129D" w:rsidRDefault="0043395B" w:rsidP="0088402B">
      <w:pPr>
        <w:spacing w:line="360" w:lineRule="auto"/>
        <w:rPr>
          <w:rFonts w:cs="Arial"/>
          <w:color w:val="auto"/>
          <w:szCs w:val="24"/>
          <w:lang w:val="cs-CZ"/>
        </w:rPr>
      </w:pPr>
      <w:r w:rsidRPr="002C129D">
        <w:rPr>
          <w:color w:val="auto"/>
          <w:szCs w:val="24"/>
          <w:lang w:val="cs-CZ"/>
        </w:rPr>
        <w:t xml:space="preserve">A pozornost přitahuje také rozšířená digitální nabídka: </w:t>
      </w:r>
      <w:r w:rsidR="002C129D">
        <w:rPr>
          <w:color w:val="auto"/>
          <w:szCs w:val="24"/>
          <w:lang w:val="cs-CZ"/>
        </w:rPr>
        <w:t xml:space="preserve">Skupina </w:t>
      </w:r>
      <w:r w:rsidRPr="002C129D">
        <w:rPr>
          <w:lang w:val="cs-CZ"/>
        </w:rPr>
        <w:t xml:space="preserve">Hettich podstatně rozšířila svou službu </w:t>
      </w:r>
      <w:r w:rsidRPr="002C129D">
        <w:rPr>
          <w:b/>
          <w:bCs/>
          <w:lang w:val="cs-CZ"/>
        </w:rPr>
        <w:t>E-Service</w:t>
      </w:r>
      <w:r w:rsidR="00C76BAB">
        <w:rPr>
          <w:lang w:val="cs-CZ"/>
        </w:rPr>
        <w:t>, čímž</w:t>
      </w:r>
      <w:r w:rsidRPr="002C129D">
        <w:rPr>
          <w:lang w:val="cs-CZ"/>
        </w:rPr>
        <w:t xml:space="preserve"> doprovází své partn</w:t>
      </w:r>
      <w:r w:rsidR="00C60991">
        <w:rPr>
          <w:lang w:val="cs-CZ"/>
        </w:rPr>
        <w:t>ery ještě efektivněji od prvotního</w:t>
      </w:r>
      <w:r w:rsidRPr="002C129D">
        <w:rPr>
          <w:lang w:val="cs-CZ"/>
        </w:rPr>
        <w:t xml:space="preserve"> nápadu přes nákup výrobků a plánování až po montáž nábytku. Z nově navrženého katalogu technologií a aplikací se dostanete prostřednictvím QR kódu přímo</w:t>
      </w:r>
      <w:r w:rsidR="002C129D">
        <w:rPr>
          <w:lang w:val="cs-CZ"/>
        </w:rPr>
        <w:t xml:space="preserve"> </w:t>
      </w:r>
      <w:r w:rsidR="002C129D" w:rsidRPr="002C129D">
        <w:rPr>
          <w:lang w:val="cs-CZ"/>
        </w:rPr>
        <w:t>na webov</w:t>
      </w:r>
      <w:r w:rsidR="002C129D">
        <w:rPr>
          <w:lang w:val="cs-CZ"/>
        </w:rPr>
        <w:t>é</w:t>
      </w:r>
      <w:r w:rsidR="002C129D" w:rsidRPr="002C129D">
        <w:rPr>
          <w:lang w:val="cs-CZ"/>
        </w:rPr>
        <w:t xml:space="preserve"> stránk</w:t>
      </w:r>
      <w:r w:rsidR="002C129D">
        <w:rPr>
          <w:lang w:val="cs-CZ"/>
        </w:rPr>
        <w:t>y</w:t>
      </w:r>
      <w:r w:rsidR="002C129D" w:rsidRPr="002C129D">
        <w:rPr>
          <w:lang w:val="cs-CZ"/>
        </w:rPr>
        <w:t xml:space="preserve"> Hettich</w:t>
      </w:r>
      <w:r w:rsidRPr="002C129D">
        <w:rPr>
          <w:lang w:val="cs-CZ"/>
        </w:rPr>
        <w:t xml:space="preserve"> k příslušné službě E-Service.</w:t>
      </w:r>
      <w:r w:rsidRPr="002C129D">
        <w:rPr>
          <w:color w:val="auto"/>
          <w:szCs w:val="24"/>
          <w:lang w:val="cs-CZ"/>
        </w:rPr>
        <w:t xml:space="preserve"> </w:t>
      </w:r>
      <w:r w:rsidR="00C76BAB">
        <w:rPr>
          <w:color w:val="auto"/>
          <w:szCs w:val="24"/>
          <w:lang w:val="cs-CZ"/>
        </w:rPr>
        <w:t>Pro snadné</w:t>
      </w:r>
      <w:r w:rsidRPr="002C129D">
        <w:rPr>
          <w:color w:val="auto"/>
          <w:szCs w:val="24"/>
          <w:lang w:val="cs-CZ"/>
        </w:rPr>
        <w:t xml:space="preserve"> objednání najde zákazník v budoucnu všechny výrobky a užitečné zdroje informací ve zcela novém e-shopu „Hettich eShop“ - dos</w:t>
      </w:r>
      <w:r w:rsidR="00C60991">
        <w:rPr>
          <w:color w:val="auto"/>
          <w:szCs w:val="24"/>
          <w:lang w:val="cs-CZ"/>
        </w:rPr>
        <w:t xml:space="preserve">tupný </w:t>
      </w:r>
      <w:r w:rsidR="00C76BAB">
        <w:rPr>
          <w:color w:val="auto"/>
          <w:szCs w:val="24"/>
          <w:lang w:val="cs-CZ"/>
        </w:rPr>
        <w:t xml:space="preserve">bude </w:t>
      </w:r>
      <w:r w:rsidR="00C60991">
        <w:rPr>
          <w:color w:val="auto"/>
          <w:szCs w:val="24"/>
          <w:lang w:val="cs-CZ"/>
        </w:rPr>
        <w:t xml:space="preserve">samozřejmě také </w:t>
      </w:r>
      <w:r w:rsidR="00C76BAB">
        <w:rPr>
          <w:color w:val="auto"/>
          <w:szCs w:val="24"/>
          <w:lang w:val="cs-CZ"/>
        </w:rPr>
        <w:t>pro mobilní telefony</w:t>
      </w:r>
      <w:r w:rsidRPr="002C129D">
        <w:rPr>
          <w:color w:val="auto"/>
          <w:szCs w:val="24"/>
          <w:lang w:val="cs-CZ"/>
        </w:rPr>
        <w:t>. Pomocí moderních online nástrojů mohou řemeslníci a obchodníci pracovat ještě rychleji a efektivněji.</w:t>
      </w:r>
    </w:p>
    <w:p w14:paraId="6884AF1B" w14:textId="77777777" w:rsidR="0088402B" w:rsidRPr="002C129D" w:rsidRDefault="0088402B" w:rsidP="0088402B">
      <w:pPr>
        <w:spacing w:line="360" w:lineRule="auto"/>
        <w:rPr>
          <w:rFonts w:cs="Arial"/>
          <w:color w:val="auto"/>
          <w:szCs w:val="24"/>
          <w:lang w:val="cs-CZ"/>
        </w:rPr>
      </w:pPr>
    </w:p>
    <w:p w14:paraId="18A357FA" w14:textId="0C4C3793" w:rsidR="0043395B" w:rsidRPr="002C129D" w:rsidRDefault="0043395B" w:rsidP="0043395B">
      <w:pPr>
        <w:spacing w:line="360" w:lineRule="auto"/>
        <w:rPr>
          <w:rFonts w:cs="Arial"/>
          <w:b/>
          <w:color w:val="auto"/>
          <w:lang w:val="cs-CZ"/>
        </w:rPr>
      </w:pPr>
      <w:r w:rsidRPr="002C129D">
        <w:rPr>
          <w:rFonts w:cs="Arial"/>
          <w:b/>
          <w:bCs/>
          <w:color w:val="auto"/>
          <w:lang w:val="cs-CZ"/>
        </w:rPr>
        <w:t>Investice</w:t>
      </w:r>
    </w:p>
    <w:p w14:paraId="47F09BCE" w14:textId="0D75D2FF" w:rsidR="0043395B" w:rsidRPr="002C129D" w:rsidRDefault="00554307" w:rsidP="00824848">
      <w:pPr>
        <w:spacing w:line="360" w:lineRule="auto"/>
        <w:rPr>
          <w:rFonts w:cs="Arial"/>
          <w:i/>
          <w:color w:val="auto"/>
          <w:lang w:val="cs-CZ"/>
        </w:rPr>
      </w:pPr>
      <w:r w:rsidRPr="002C129D">
        <w:rPr>
          <w:rFonts w:cs="Arial"/>
          <w:color w:val="auto"/>
          <w:lang w:val="cs-CZ"/>
        </w:rPr>
        <w:t>V roce 2019 investovala skupina Hettich opět přibližně 10 % svého ročního obratu do budoucnosti. Centrem investic byla např. inovativní platforma pro zásuvky AvanTech YOU a vybudování výrobních kapacit na asijsk</w:t>
      </w:r>
      <w:r w:rsidR="002C129D">
        <w:rPr>
          <w:rFonts w:cs="Arial"/>
          <w:color w:val="auto"/>
          <w:lang w:val="cs-CZ"/>
        </w:rPr>
        <w:t>ých</w:t>
      </w:r>
      <w:r w:rsidR="00C60991">
        <w:rPr>
          <w:rFonts w:cs="Arial"/>
          <w:color w:val="auto"/>
          <w:lang w:val="cs-CZ"/>
        </w:rPr>
        <w:t xml:space="preserve"> trzích zaměřených</w:t>
      </w:r>
      <w:r w:rsidR="002C129D">
        <w:rPr>
          <w:rFonts w:cs="Arial"/>
          <w:color w:val="auto"/>
          <w:lang w:val="cs-CZ"/>
        </w:rPr>
        <w:t xml:space="preserve"> na jejich</w:t>
      </w:r>
      <w:r w:rsidRPr="002C129D">
        <w:rPr>
          <w:rFonts w:cs="Arial"/>
          <w:color w:val="auto"/>
          <w:lang w:val="cs-CZ"/>
        </w:rPr>
        <w:t xml:space="preserve"> růst</w:t>
      </w:r>
      <w:r w:rsidR="002C129D">
        <w:rPr>
          <w:rFonts w:cs="Arial"/>
          <w:color w:val="auto"/>
          <w:lang w:val="cs-CZ"/>
        </w:rPr>
        <w:t xml:space="preserve"> </w:t>
      </w:r>
      <w:r w:rsidR="002C129D" w:rsidRPr="002C129D">
        <w:rPr>
          <w:rFonts w:cs="Arial"/>
          <w:color w:val="auto"/>
          <w:lang w:val="cs-CZ"/>
        </w:rPr>
        <w:t>– další</w:t>
      </w:r>
      <w:r w:rsidRPr="002C129D">
        <w:rPr>
          <w:rFonts w:cs="Arial"/>
          <w:color w:val="auto"/>
          <w:lang w:val="cs-CZ"/>
        </w:rPr>
        <w:t xml:space="preserve"> výrobní </w:t>
      </w:r>
      <w:r w:rsidR="00C60991">
        <w:rPr>
          <w:rFonts w:cs="Arial"/>
          <w:color w:val="auto"/>
          <w:lang w:val="cs-CZ"/>
        </w:rPr>
        <w:t>hala s</w:t>
      </w:r>
      <w:r w:rsidRPr="002C129D">
        <w:rPr>
          <w:rFonts w:cs="Arial"/>
          <w:color w:val="auto"/>
          <w:lang w:val="cs-CZ"/>
        </w:rPr>
        <w:t xml:space="preserve"> plochou 28</w:t>
      </w:r>
      <w:r w:rsidR="00C60991">
        <w:rPr>
          <w:rFonts w:cs="Arial"/>
          <w:color w:val="auto"/>
          <w:lang w:val="cs-CZ"/>
        </w:rPr>
        <w:t xml:space="preserve"> 000 metrů čtverečních byla právě otevřena na</w:t>
      </w:r>
      <w:r w:rsidRPr="002C129D">
        <w:rPr>
          <w:rFonts w:cs="Arial"/>
          <w:color w:val="auto"/>
          <w:lang w:val="cs-CZ"/>
        </w:rPr>
        <w:t xml:space="preserve"> pobočce Indore</w:t>
      </w:r>
      <w:r w:rsidR="002C129D">
        <w:rPr>
          <w:rFonts w:cs="Arial"/>
          <w:color w:val="auto"/>
          <w:lang w:val="cs-CZ"/>
        </w:rPr>
        <w:t xml:space="preserve"> </w:t>
      </w:r>
      <w:r w:rsidR="002C129D" w:rsidRPr="002C129D">
        <w:rPr>
          <w:rFonts w:cs="Arial"/>
          <w:color w:val="auto"/>
          <w:lang w:val="cs-CZ"/>
        </w:rPr>
        <w:t>v Indii</w:t>
      </w:r>
      <w:r w:rsidRPr="002C129D">
        <w:rPr>
          <w:rFonts w:cs="Arial"/>
          <w:color w:val="auto"/>
          <w:lang w:val="cs-CZ"/>
        </w:rPr>
        <w:t xml:space="preserve">. </w:t>
      </w:r>
      <w:bookmarkStart w:id="0" w:name="_GoBack"/>
      <w:bookmarkEnd w:id="0"/>
    </w:p>
    <w:p w14:paraId="749612B0" w14:textId="77777777" w:rsidR="0043395B" w:rsidRPr="002C129D" w:rsidRDefault="0043395B" w:rsidP="009A58F6">
      <w:pPr>
        <w:spacing w:line="360" w:lineRule="auto"/>
        <w:rPr>
          <w:rFonts w:cs="Arial"/>
          <w:lang w:val="cs-CZ"/>
        </w:rPr>
      </w:pPr>
    </w:p>
    <w:p w14:paraId="46CBEA53" w14:textId="2A78E388" w:rsidR="00A2182F" w:rsidRPr="002C129D" w:rsidRDefault="00A2182F" w:rsidP="009A58F6">
      <w:pPr>
        <w:spacing w:line="360" w:lineRule="auto"/>
        <w:rPr>
          <w:rFonts w:cs="Arial"/>
          <w:b/>
          <w:lang w:val="cs-CZ"/>
        </w:rPr>
      </w:pPr>
      <w:r w:rsidRPr="002C129D">
        <w:rPr>
          <w:rFonts w:cs="Arial"/>
          <w:b/>
          <w:bCs/>
          <w:lang w:val="cs-CZ"/>
        </w:rPr>
        <w:t xml:space="preserve">Udržitelné podnikání </w:t>
      </w:r>
    </w:p>
    <w:p w14:paraId="314599D7" w14:textId="6DD0B624" w:rsidR="00F83BA4" w:rsidRPr="002C129D" w:rsidRDefault="00535067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  <w:lang w:val="cs-CZ"/>
        </w:rPr>
      </w:pPr>
      <w:r w:rsidRPr="002C129D">
        <w:rPr>
          <w:rFonts w:cs="Arial"/>
          <w:lang w:val="cs-CZ"/>
        </w:rPr>
        <w:t xml:space="preserve">Udržitelnost a společenská zodpovědnost </w:t>
      </w:r>
      <w:r w:rsidRPr="002C129D">
        <w:rPr>
          <w:rFonts w:cs="Arial"/>
          <w:color w:val="auto"/>
          <w:szCs w:val="24"/>
          <w:lang w:val="cs-CZ"/>
        </w:rPr>
        <w:t>patří v</w:t>
      </w:r>
      <w:r w:rsidR="002C129D">
        <w:rPr>
          <w:rFonts w:cs="Arial"/>
          <w:color w:val="auto"/>
          <w:szCs w:val="24"/>
          <w:lang w:val="cs-CZ"/>
        </w:rPr>
        <w:t>e skupině</w:t>
      </w:r>
      <w:r w:rsidRPr="002C129D">
        <w:rPr>
          <w:rFonts w:cs="Arial"/>
          <w:color w:val="auto"/>
          <w:szCs w:val="24"/>
          <w:lang w:val="cs-CZ"/>
        </w:rPr>
        <w:t xml:space="preserve"> Hettich odjakživa k podnikatelské filozofii. Tradičně jso</w:t>
      </w:r>
      <w:r w:rsidR="00E42036">
        <w:rPr>
          <w:rFonts w:cs="Arial"/>
          <w:color w:val="auto"/>
          <w:szCs w:val="24"/>
          <w:lang w:val="cs-CZ"/>
        </w:rPr>
        <w:t>u tyto zásady zakotveny také ve</w:t>
      </w:r>
      <w:r w:rsidRPr="002C129D">
        <w:rPr>
          <w:rFonts w:cs="Arial"/>
          <w:color w:val="auto"/>
          <w:szCs w:val="24"/>
          <w:lang w:val="cs-CZ"/>
        </w:rPr>
        <w:t xml:space="preserve"> spolupráci se zákazníky. To </w:t>
      </w:r>
      <w:r w:rsidR="002C129D">
        <w:rPr>
          <w:rFonts w:cs="Arial"/>
          <w:color w:val="auto"/>
          <w:szCs w:val="24"/>
          <w:lang w:val="cs-CZ"/>
        </w:rPr>
        <w:t>zahrnuje</w:t>
      </w:r>
      <w:r w:rsidRPr="002C129D">
        <w:rPr>
          <w:rFonts w:cs="Arial"/>
          <w:color w:val="auto"/>
          <w:szCs w:val="24"/>
          <w:lang w:val="cs-CZ"/>
        </w:rPr>
        <w:t xml:space="preserve"> udržitelné podnikání rodinné firmy 4. </w:t>
      </w:r>
      <w:r w:rsidR="002C129D">
        <w:rPr>
          <w:rFonts w:cs="Arial"/>
          <w:color w:val="auto"/>
          <w:szCs w:val="24"/>
          <w:lang w:val="cs-CZ"/>
        </w:rPr>
        <w:t>g</w:t>
      </w:r>
      <w:r w:rsidRPr="002C129D">
        <w:rPr>
          <w:rFonts w:cs="Arial"/>
          <w:color w:val="auto"/>
          <w:szCs w:val="24"/>
          <w:lang w:val="cs-CZ"/>
        </w:rPr>
        <w:t>enerace</w:t>
      </w:r>
      <w:r w:rsidR="002C129D">
        <w:rPr>
          <w:rFonts w:cs="Arial"/>
          <w:color w:val="auto"/>
          <w:szCs w:val="24"/>
          <w:lang w:val="cs-CZ"/>
        </w:rPr>
        <w:t xml:space="preserve">, </w:t>
      </w:r>
      <w:r w:rsidR="00E42036">
        <w:rPr>
          <w:rFonts w:cs="Arial"/>
          <w:color w:val="auto"/>
          <w:szCs w:val="24"/>
          <w:lang w:val="cs-CZ"/>
        </w:rPr>
        <w:t>efektivní využívání</w:t>
      </w:r>
      <w:r w:rsidRPr="002C129D">
        <w:rPr>
          <w:rFonts w:cs="Arial"/>
          <w:color w:val="auto"/>
          <w:szCs w:val="24"/>
          <w:lang w:val="cs-CZ"/>
        </w:rPr>
        <w:t xml:space="preserve"> </w:t>
      </w:r>
      <w:r w:rsidR="00C76BAB">
        <w:rPr>
          <w:rFonts w:cs="Arial"/>
          <w:color w:val="auto"/>
          <w:szCs w:val="24"/>
          <w:lang w:val="cs-CZ"/>
        </w:rPr>
        <w:t xml:space="preserve">energie a </w:t>
      </w:r>
      <w:r w:rsidRPr="002C129D">
        <w:rPr>
          <w:rFonts w:cs="Arial"/>
          <w:color w:val="auto"/>
          <w:szCs w:val="24"/>
          <w:lang w:val="cs-CZ"/>
        </w:rPr>
        <w:t>zdrojů ve výrobě</w:t>
      </w:r>
      <w:r w:rsidR="002C129D">
        <w:rPr>
          <w:rFonts w:cs="Arial"/>
          <w:color w:val="auto"/>
          <w:szCs w:val="24"/>
          <w:lang w:val="cs-CZ"/>
        </w:rPr>
        <w:t xml:space="preserve"> a také</w:t>
      </w:r>
      <w:r w:rsidRPr="002C129D">
        <w:rPr>
          <w:rFonts w:cs="Arial"/>
          <w:color w:val="auto"/>
          <w:szCs w:val="24"/>
          <w:lang w:val="cs-CZ"/>
        </w:rPr>
        <w:t xml:space="preserve"> recyklovatelnost přepravních obalů. Již od roku 1997 je </w:t>
      </w:r>
      <w:r w:rsidR="002C129D">
        <w:rPr>
          <w:rFonts w:cs="Arial"/>
          <w:color w:val="auto"/>
          <w:szCs w:val="24"/>
          <w:lang w:val="cs-CZ"/>
        </w:rPr>
        <w:t xml:space="preserve">skupina </w:t>
      </w:r>
      <w:r w:rsidRPr="002C129D">
        <w:rPr>
          <w:rFonts w:cs="Arial"/>
          <w:color w:val="auto"/>
          <w:szCs w:val="24"/>
          <w:lang w:val="cs-CZ"/>
        </w:rPr>
        <w:t xml:space="preserve">Hettich zavázána k vysokým požadavkům nařízení EMAS. Také v roce 2019 </w:t>
      </w:r>
      <w:r w:rsidR="002C129D">
        <w:rPr>
          <w:rFonts w:cs="Arial"/>
          <w:color w:val="auto"/>
          <w:szCs w:val="24"/>
          <w:lang w:val="cs-CZ"/>
        </w:rPr>
        <w:t xml:space="preserve">jsme </w:t>
      </w:r>
      <w:r w:rsidRPr="002C129D">
        <w:rPr>
          <w:rFonts w:cs="Arial"/>
          <w:color w:val="auto"/>
          <w:szCs w:val="24"/>
          <w:lang w:val="cs-CZ"/>
        </w:rPr>
        <w:t xml:space="preserve">v pobočce Kirchlegern/Bünde opět úspěšně zvládli externí audit EMAS a prodloužili jsme </w:t>
      </w:r>
      <w:r w:rsidRPr="002C129D">
        <w:rPr>
          <w:rFonts w:cs="Arial"/>
          <w:szCs w:val="24"/>
          <w:lang w:val="cs-CZ"/>
        </w:rPr>
        <w:t>EU pečeť kvality životního prostředí.</w:t>
      </w:r>
    </w:p>
    <w:p w14:paraId="74F927D3" w14:textId="77777777" w:rsidR="009240CE" w:rsidRPr="002C129D" w:rsidRDefault="009240CE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  <w:lang w:val="cs-CZ"/>
        </w:rPr>
      </w:pPr>
    </w:p>
    <w:p w14:paraId="52974AE4" w14:textId="77777777" w:rsidR="00A2182F" w:rsidRPr="002C129D" w:rsidRDefault="00A2182F" w:rsidP="0043395B">
      <w:pPr>
        <w:spacing w:line="360" w:lineRule="auto"/>
        <w:rPr>
          <w:rFonts w:cs="Arial"/>
          <w:lang w:val="cs-CZ"/>
        </w:rPr>
      </w:pPr>
    </w:p>
    <w:p w14:paraId="06A1E80A" w14:textId="77777777" w:rsidR="000A7EF4" w:rsidRPr="002C129D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cs-CZ"/>
        </w:rPr>
      </w:pPr>
      <w:r w:rsidRPr="002C129D">
        <w:rPr>
          <w:rFonts w:cs="Arial"/>
          <w:color w:val="auto"/>
          <w:szCs w:val="24"/>
          <w:lang w:val="cs-CZ"/>
        </w:rPr>
        <w:t xml:space="preserve">Následující obrazový materiál je k dispozici ke stažení na </w:t>
      </w:r>
      <w:r w:rsidRPr="002C129D">
        <w:rPr>
          <w:rFonts w:cs="Arial"/>
          <w:b/>
          <w:bCs/>
          <w:color w:val="auto"/>
          <w:szCs w:val="24"/>
          <w:lang w:val="cs-CZ"/>
        </w:rPr>
        <w:t>www.hettich.com, Nabídka: Tisk</w:t>
      </w:r>
      <w:r w:rsidRPr="002C129D">
        <w:rPr>
          <w:rFonts w:cs="Arial"/>
          <w:color w:val="auto"/>
          <w:szCs w:val="24"/>
          <w:lang w:val="cs-CZ"/>
        </w:rPr>
        <w:t>:</w:t>
      </w:r>
    </w:p>
    <w:p w14:paraId="2DAD08AE" w14:textId="77777777" w:rsidR="00995180" w:rsidRPr="002C129D" w:rsidRDefault="00995180" w:rsidP="00995180">
      <w:pPr>
        <w:spacing w:line="360" w:lineRule="auto"/>
        <w:rPr>
          <w:rFonts w:cs="Arial"/>
          <w:b/>
          <w:lang w:val="cs-CZ"/>
        </w:rPr>
      </w:pPr>
      <w:r w:rsidRPr="002C129D">
        <w:rPr>
          <w:rFonts w:cs="Arial"/>
          <w:b/>
          <w:bCs/>
          <w:lang w:val="cs-CZ"/>
        </w:rPr>
        <w:t>Obrázek</w:t>
      </w:r>
    </w:p>
    <w:p w14:paraId="3FDF181C" w14:textId="76E66558" w:rsidR="005D3831" w:rsidRPr="002C129D" w:rsidRDefault="00995180" w:rsidP="00DE241A">
      <w:pPr>
        <w:suppressAutoHyphens/>
        <w:spacing w:line="360" w:lineRule="auto"/>
        <w:ind w:right="-1"/>
        <w:rPr>
          <w:sz w:val="22"/>
          <w:szCs w:val="22"/>
          <w:lang w:val="cs-CZ"/>
        </w:rPr>
      </w:pPr>
      <w:r w:rsidRPr="002C129D">
        <w:rPr>
          <w:b/>
          <w:bCs/>
          <w:lang w:val="cs-CZ"/>
        </w:rPr>
        <w:lastRenderedPageBreak/>
        <w:t>Popis obrázku</w:t>
      </w:r>
      <w:r w:rsidRPr="002C129D">
        <w:rPr>
          <w:lang w:val="cs-CZ"/>
        </w:rPr>
        <w:br/>
      </w:r>
      <w:r w:rsidRPr="002C129D">
        <w:rPr>
          <w:noProof/>
          <w:sz w:val="22"/>
          <w:szCs w:val="22"/>
        </w:rPr>
        <w:drawing>
          <wp:inline distT="0" distB="0" distL="0" distR="0" wp14:anchorId="7FCAD81A" wp14:editId="3581C821">
            <wp:extent cx="2376316" cy="194310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2020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35" cy="194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F3FF" w14:textId="77777777" w:rsidR="00C73FF4" w:rsidRPr="002C129D" w:rsidRDefault="0043395B" w:rsidP="00AA5B0E">
      <w:pPr>
        <w:rPr>
          <w:sz w:val="22"/>
          <w:szCs w:val="22"/>
          <w:lang w:val="cs-CZ"/>
        </w:rPr>
      </w:pPr>
      <w:r w:rsidRPr="002C129D">
        <w:rPr>
          <w:sz w:val="22"/>
          <w:szCs w:val="22"/>
          <w:lang w:val="cs-CZ"/>
        </w:rPr>
        <w:t>172020_a</w:t>
      </w:r>
    </w:p>
    <w:p w14:paraId="6F0B627D" w14:textId="3AB24478" w:rsidR="00E42036" w:rsidRPr="002C129D" w:rsidRDefault="002C129D" w:rsidP="00C73FF4">
      <w:pPr>
        <w:autoSpaceDE w:val="0"/>
        <w:autoSpaceDN w:val="0"/>
        <w:adjustRightInd w:val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Univerzálnost</w:t>
      </w:r>
      <w:r w:rsidR="00C76BAB">
        <w:rPr>
          <w:rFonts w:cs="Arial"/>
          <w:sz w:val="22"/>
          <w:szCs w:val="22"/>
          <w:lang w:val="cs-CZ"/>
        </w:rPr>
        <w:t xml:space="preserve"> a hospodárnost díky platformě:</w:t>
      </w:r>
      <w:r w:rsidR="00C73FF4" w:rsidRPr="002C129D">
        <w:rPr>
          <w:rFonts w:cs="Arial"/>
          <w:sz w:val="22"/>
          <w:szCs w:val="22"/>
          <w:lang w:val="cs-CZ"/>
        </w:rPr>
        <w:t xml:space="preserve"> AvanTech YOU od skupiny Hettich umožňuje použití jedné zásuvky na dvou různých </w:t>
      </w:r>
      <w:r w:rsidR="00B77C1A">
        <w:rPr>
          <w:rFonts w:cs="Arial"/>
          <w:sz w:val="22"/>
          <w:szCs w:val="22"/>
          <w:lang w:val="cs-CZ"/>
        </w:rPr>
        <w:t>výsuvech</w:t>
      </w:r>
      <w:r w:rsidR="00C73FF4" w:rsidRPr="002C129D">
        <w:rPr>
          <w:rFonts w:cs="Arial"/>
          <w:sz w:val="22"/>
          <w:szCs w:val="22"/>
          <w:lang w:val="cs-CZ"/>
        </w:rPr>
        <w:t xml:space="preserve"> při stejných vývrtech v korpusu. Foto: Hettich</w:t>
      </w:r>
    </w:p>
    <w:p w14:paraId="7AF7171A" w14:textId="0F7A3DB6" w:rsidR="00AA5B0E" w:rsidRPr="002C129D" w:rsidRDefault="00AA5B0E" w:rsidP="00AA5B0E">
      <w:pPr>
        <w:rPr>
          <w:sz w:val="22"/>
          <w:szCs w:val="22"/>
          <w:lang w:val="cs-CZ"/>
        </w:rPr>
      </w:pPr>
    </w:p>
    <w:p w14:paraId="395C2A73" w14:textId="0598D781" w:rsidR="00FD17FB" w:rsidRPr="002C129D" w:rsidRDefault="00F347C6" w:rsidP="00A779C8">
      <w:pPr>
        <w:suppressAutoHyphens/>
        <w:ind w:right="-1"/>
        <w:rPr>
          <w:sz w:val="22"/>
          <w:szCs w:val="22"/>
          <w:lang w:val="cs-CZ"/>
        </w:rPr>
      </w:pPr>
      <w:r w:rsidRPr="002C129D">
        <w:rPr>
          <w:rFonts w:cs="Arial"/>
          <w:b/>
          <w:bCs/>
          <w:noProof/>
          <w:color w:val="FF0000"/>
          <w:szCs w:val="24"/>
        </w:rPr>
        <w:drawing>
          <wp:inline distT="0" distB="0" distL="0" distR="0" wp14:anchorId="2087A9B1" wp14:editId="68AA7516">
            <wp:extent cx="2324100" cy="167806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2020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42" cy="168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27884200" w:rsidR="00A779C8" w:rsidRPr="002C129D" w:rsidRDefault="00F347C6" w:rsidP="006F326A">
      <w:pPr>
        <w:suppressAutoHyphens/>
        <w:ind w:right="-1"/>
        <w:rPr>
          <w:rFonts w:cs="Arial"/>
          <w:color w:val="212100"/>
          <w:sz w:val="22"/>
          <w:szCs w:val="22"/>
          <w:lang w:val="cs-CZ"/>
        </w:rPr>
      </w:pPr>
      <w:r w:rsidRPr="002C129D">
        <w:rPr>
          <w:rFonts w:cs="Arial"/>
          <w:color w:val="212100"/>
          <w:sz w:val="22"/>
          <w:szCs w:val="22"/>
          <w:lang w:val="cs-CZ"/>
        </w:rPr>
        <w:t>172020_b</w:t>
      </w:r>
    </w:p>
    <w:p w14:paraId="0F5942C7" w14:textId="77777777" w:rsidR="001F690F" w:rsidRPr="002C129D" w:rsidRDefault="001F690F" w:rsidP="001F690F">
      <w:pPr>
        <w:autoSpaceDE w:val="0"/>
        <w:autoSpaceDN w:val="0"/>
        <w:adjustRightInd w:val="0"/>
        <w:rPr>
          <w:rFonts w:cs="Arial"/>
          <w:sz w:val="22"/>
          <w:szCs w:val="22"/>
          <w:lang w:val="cs-CZ"/>
        </w:rPr>
      </w:pPr>
      <w:r w:rsidRPr="002C129D">
        <w:rPr>
          <w:rFonts w:cs="Arial"/>
          <w:sz w:val="22"/>
          <w:szCs w:val="22"/>
          <w:lang w:val="cs-CZ"/>
        </w:rPr>
        <w:t xml:space="preserve">Pohodlná klipová montáž: Snadno lze realizovat také konstrukce až po strop díky novému kování TopLine XL pro posuvné dveře od skupiny Hettich. Foto: Hettich </w:t>
      </w:r>
    </w:p>
    <w:p w14:paraId="3D96A5D5" w14:textId="77777777" w:rsidR="006E2F07" w:rsidRPr="002C129D" w:rsidRDefault="006E2F07" w:rsidP="006F326A">
      <w:pPr>
        <w:suppressAutoHyphens/>
        <w:ind w:right="-1"/>
        <w:rPr>
          <w:rFonts w:cs="Arial"/>
          <w:color w:val="212100"/>
          <w:szCs w:val="24"/>
          <w:lang w:val="cs-CZ"/>
        </w:rPr>
      </w:pPr>
    </w:p>
    <w:p w14:paraId="0B2E9BE7" w14:textId="5758E8DA" w:rsidR="00F347C6" w:rsidRPr="002C129D" w:rsidRDefault="00F347C6" w:rsidP="006F326A">
      <w:pPr>
        <w:suppressAutoHyphens/>
        <w:ind w:right="-1"/>
        <w:rPr>
          <w:rFonts w:cs="Arial"/>
          <w:color w:val="212100"/>
          <w:szCs w:val="24"/>
          <w:lang w:val="cs-CZ"/>
        </w:rPr>
      </w:pPr>
      <w:r w:rsidRPr="002C129D">
        <w:rPr>
          <w:rFonts w:cs="Arial"/>
          <w:noProof/>
          <w:color w:val="212100"/>
          <w:szCs w:val="24"/>
        </w:rPr>
        <w:drawing>
          <wp:inline distT="0" distB="0" distL="0" distR="0" wp14:anchorId="08E9DD73" wp14:editId="5FBC8CD1">
            <wp:extent cx="2438054" cy="1219200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2020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12" cy="122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1DDE" w14:textId="3335AF91" w:rsidR="00F347C6" w:rsidRPr="002C129D" w:rsidRDefault="00F347C6" w:rsidP="006F326A">
      <w:pPr>
        <w:suppressAutoHyphens/>
        <w:ind w:right="-1"/>
        <w:rPr>
          <w:rFonts w:cs="Arial"/>
          <w:color w:val="212100"/>
          <w:szCs w:val="24"/>
          <w:lang w:val="cs-CZ"/>
        </w:rPr>
      </w:pPr>
      <w:r w:rsidRPr="002C129D">
        <w:rPr>
          <w:rFonts w:cs="Arial"/>
          <w:color w:val="212100"/>
          <w:szCs w:val="24"/>
          <w:lang w:val="cs-CZ"/>
        </w:rPr>
        <w:t>172020_c</w:t>
      </w:r>
    </w:p>
    <w:p w14:paraId="5B11EE8D" w14:textId="4EBB8771" w:rsidR="001F690F" w:rsidRPr="002C129D" w:rsidRDefault="001F690F" w:rsidP="001F690F">
      <w:pPr>
        <w:widowControl w:val="0"/>
        <w:suppressAutoHyphens/>
        <w:rPr>
          <w:color w:val="auto"/>
          <w:sz w:val="22"/>
          <w:szCs w:val="22"/>
          <w:lang w:val="cs-CZ"/>
        </w:rPr>
      </w:pPr>
      <w:r w:rsidRPr="002C129D">
        <w:rPr>
          <w:sz w:val="22"/>
          <w:szCs w:val="22"/>
          <w:lang w:val="cs-CZ"/>
        </w:rPr>
        <w:t>Znalost výrobku a se</w:t>
      </w:r>
      <w:r w:rsidR="00B77C1A">
        <w:rPr>
          <w:sz w:val="22"/>
          <w:szCs w:val="22"/>
          <w:lang w:val="cs-CZ"/>
        </w:rPr>
        <w:t>rvisní nástroje kdykoli a kdekoli: Aktuální katalog technologií</w:t>
      </w:r>
      <w:r w:rsidRPr="002C129D">
        <w:rPr>
          <w:sz w:val="22"/>
          <w:szCs w:val="22"/>
          <w:lang w:val="cs-CZ"/>
        </w:rPr>
        <w:t xml:space="preserve"> a aplikací Hettich je přímo propojen s praktickými online nabídkami.</w:t>
      </w:r>
      <w:r w:rsidRPr="002C129D">
        <w:rPr>
          <w:color w:val="auto"/>
          <w:sz w:val="22"/>
          <w:szCs w:val="22"/>
          <w:lang w:val="cs-CZ"/>
        </w:rPr>
        <w:t xml:space="preserve"> Foto: Hettich</w:t>
      </w:r>
    </w:p>
    <w:p w14:paraId="46EBB1D4" w14:textId="77777777" w:rsidR="001F690F" w:rsidRPr="002C129D" w:rsidRDefault="001F690F" w:rsidP="006F326A">
      <w:pPr>
        <w:suppressAutoHyphens/>
        <w:ind w:right="-1"/>
        <w:rPr>
          <w:rFonts w:cs="Arial"/>
          <w:color w:val="212100"/>
          <w:szCs w:val="24"/>
          <w:lang w:val="cs-CZ"/>
        </w:rPr>
      </w:pPr>
    </w:p>
    <w:p w14:paraId="69517A8A" w14:textId="63F4D4F7" w:rsidR="00CA2595" w:rsidRPr="002C129D" w:rsidRDefault="00CA2595" w:rsidP="006F326A">
      <w:pPr>
        <w:suppressAutoHyphens/>
        <w:ind w:right="-1"/>
        <w:rPr>
          <w:rFonts w:cs="Arial"/>
          <w:color w:val="212100"/>
          <w:szCs w:val="24"/>
          <w:lang w:val="cs-CZ"/>
        </w:rPr>
      </w:pPr>
      <w:r w:rsidRPr="002C129D">
        <w:rPr>
          <w:rFonts w:cs="Arial"/>
          <w:noProof/>
          <w:color w:val="212100"/>
          <w:szCs w:val="24"/>
        </w:rPr>
        <w:drawing>
          <wp:inline distT="0" distB="0" distL="0" distR="0" wp14:anchorId="372E448B" wp14:editId="13750432">
            <wp:extent cx="2428704" cy="1619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N Indore Plant Inauguration 23-02-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27" cy="16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A806" w14:textId="4276E9A4" w:rsidR="003775F5" w:rsidRPr="002C129D" w:rsidRDefault="00CA2595" w:rsidP="006F326A">
      <w:pPr>
        <w:suppressAutoHyphens/>
        <w:ind w:right="-1"/>
        <w:rPr>
          <w:rFonts w:cs="Arial"/>
          <w:color w:val="212100"/>
          <w:sz w:val="22"/>
          <w:szCs w:val="22"/>
          <w:lang w:val="cs-CZ"/>
        </w:rPr>
      </w:pPr>
      <w:r w:rsidRPr="002C129D">
        <w:rPr>
          <w:rFonts w:cs="Arial"/>
          <w:color w:val="212100"/>
          <w:sz w:val="22"/>
          <w:szCs w:val="22"/>
          <w:lang w:val="cs-CZ"/>
        </w:rPr>
        <w:t>172020_d</w:t>
      </w:r>
    </w:p>
    <w:p w14:paraId="34B5D3F4" w14:textId="0D46DDFE" w:rsidR="00F347C6" w:rsidRPr="002C129D" w:rsidRDefault="00B77C1A" w:rsidP="006F326A">
      <w:pPr>
        <w:suppressAutoHyphens/>
        <w:ind w:right="-1"/>
        <w:rPr>
          <w:rFonts w:cs="Arial"/>
          <w:color w:val="212100"/>
          <w:sz w:val="22"/>
          <w:szCs w:val="22"/>
          <w:lang w:val="cs-CZ"/>
        </w:rPr>
      </w:pPr>
      <w:r>
        <w:rPr>
          <w:rFonts w:cs="Arial"/>
          <w:color w:val="212100"/>
          <w:sz w:val="22"/>
          <w:szCs w:val="22"/>
          <w:lang w:val="cs-CZ"/>
        </w:rPr>
        <w:t>Hettich otevřel</w:t>
      </w:r>
      <w:r w:rsidR="00372B5A" w:rsidRPr="002C129D">
        <w:rPr>
          <w:rFonts w:cs="Arial"/>
          <w:color w:val="212100"/>
          <w:sz w:val="22"/>
          <w:szCs w:val="22"/>
          <w:lang w:val="cs-CZ"/>
        </w:rPr>
        <w:t xml:space="preserve"> v únoru 2020 největší výrobní halu Hettich na světě v Indore/Indie. Foto Hettich</w:t>
      </w:r>
    </w:p>
    <w:p w14:paraId="45D1B525" w14:textId="77777777" w:rsidR="009240CE" w:rsidRPr="002C129D" w:rsidRDefault="009240CE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  <w:lang w:val="cs-CZ"/>
        </w:rPr>
      </w:pPr>
    </w:p>
    <w:p w14:paraId="505514B7" w14:textId="4CD205B7" w:rsidR="00A779C8" w:rsidRPr="002C129D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  <w:lang w:val="cs-CZ"/>
        </w:rPr>
      </w:pPr>
      <w:r w:rsidRPr="002C129D">
        <w:rPr>
          <w:rFonts w:cs="Arial"/>
          <w:sz w:val="20"/>
          <w:u w:val="single"/>
          <w:lang w:val="cs-CZ"/>
        </w:rPr>
        <w:t>O Hettich</w:t>
      </w:r>
    </w:p>
    <w:p w14:paraId="04EE2B8A" w14:textId="0257527E" w:rsidR="00A779C8" w:rsidRPr="002C129D" w:rsidRDefault="00A779C8" w:rsidP="006F326A">
      <w:pPr>
        <w:suppressAutoHyphens/>
        <w:ind w:right="-1"/>
        <w:rPr>
          <w:rFonts w:cs="Arial"/>
          <w:color w:val="212100"/>
          <w:sz w:val="20"/>
          <w:lang w:val="cs-CZ"/>
        </w:rPr>
      </w:pPr>
      <w:r w:rsidRPr="002C129D">
        <w:rPr>
          <w:rFonts w:cs="Arial"/>
          <w:color w:val="212100"/>
          <w:sz w:val="20"/>
          <w:lang w:val="cs-CZ"/>
        </w:rPr>
        <w:t>Společnost Hettich byla založena v roce 1888 a je dodnes jedním z největších a nejúspěšnějších výrobců nábytkového kování na celém světě. Více než 6 700 zaměstnanců v téměř 80 zemích pracuje společně na cíli vyrábět inteligentní techniku pro nábytek. Společnost Hettich okouzluje lidi na celém světě a je kvalitním partnerem nábytkářského průmyslu, obchodu a řemesla.</w:t>
      </w:r>
      <w:r w:rsidRPr="002C129D">
        <w:rPr>
          <w:rFonts w:cs="Arial"/>
          <w:sz w:val="20"/>
          <w:lang w:val="cs-CZ"/>
        </w:rPr>
        <w:t xml:space="preserve"> </w:t>
      </w:r>
      <w:r w:rsidRPr="002C129D">
        <w:rPr>
          <w:rFonts w:cs="Arial"/>
          <w:color w:val="212100"/>
          <w:sz w:val="20"/>
          <w:lang w:val="cs-CZ"/>
        </w:rPr>
        <w:t>Značka Hettich představuje konsekventní hodnoty: Pro kvalitu a inovace. Pro spolehlivost a blízkost k zákazníkům. I přes svou velikost a mezinárodní význam zůstala společnost Hettich rodinnou firmou. Nezávisle na investorech je budoucnost společnosti svobodná, lidská a udržitelná. www.hettich.com</w:t>
      </w:r>
    </w:p>
    <w:sectPr w:rsidR="00A779C8" w:rsidRPr="002C129D" w:rsidSect="006F326A">
      <w:headerReference w:type="default" r:id="rId12"/>
      <w:footerReference w:type="default" r:id="rId13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8059A" w14:textId="77777777" w:rsidR="005D2084" w:rsidRDefault="005D2084">
      <w:r>
        <w:separator/>
      </w:r>
    </w:p>
  </w:endnote>
  <w:endnote w:type="continuationSeparator" w:id="0">
    <w:p w14:paraId="57F185E1" w14:textId="77777777" w:rsidR="005D2084" w:rsidRDefault="005D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E42036" w:rsidRDefault="00E42036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5026C459" w:rsidR="00E42036" w:rsidRPr="000E7699" w:rsidRDefault="00E42036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  <w:lang w:val="cs"/>
                            </w:rPr>
                            <w:t xml:space="preserve">Strana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rFonts w:eastAsiaTheme="majorEastAsia" w:cs="Arial"/>
                                  <w:sz w:val="22"/>
                                  <w:szCs w:val="22"/>
                                  <w:lang w:val="cs"/>
                                </w:rPr>
                                <w:fldChar w:fldCharType="begin"/>
                              </w:r>
                              <w:r>
                                <w:rPr>
                                  <w:rFonts w:eastAsiaTheme="majorEastAsia" w:cs="Arial"/>
                                  <w:sz w:val="22"/>
                                  <w:szCs w:val="22"/>
                                  <w:lang w:val="cs"/>
                                </w:rPr>
                                <w:instrText>PAGE  \* MERGEFORMAT</w:instrText>
                              </w:r>
                              <w:r>
                                <w:rPr>
                                  <w:rFonts w:eastAsiaTheme="majorEastAsia" w:cs="Arial"/>
                                  <w:sz w:val="22"/>
                                  <w:szCs w:val="22"/>
                                  <w:lang w:val="cs"/>
                                </w:rPr>
                                <w:fldChar w:fldCharType="separate"/>
                              </w:r>
                              <w:r w:rsidR="00E32D3C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  <w:lang w:val="cs"/>
                                </w:rPr>
                                <w:t>5</w:t>
                              </w:r>
                              <w:r>
                                <w:rPr>
                                  <w:rFonts w:eastAsiaTheme="majorEastAsia" w:cs="Arial"/>
                                  <w:sz w:val="22"/>
                                  <w:szCs w:val="22"/>
                                  <w:lang w:val="c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5026C459" w:rsidR="00E42036" w:rsidRPr="000E7699" w:rsidRDefault="00E42036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  <w:lang w:val="cs"/>
                      </w:rPr>
                      <w:t xml:space="preserve">Strana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rFonts w:eastAsiaTheme="majorEastAsia" w:cs="Arial"/>
                            <w:sz w:val="22"/>
                            <w:szCs w:val="22"/>
                            <w:lang w:val="cs"/>
                          </w:rPr>
                          <w:fldChar w:fldCharType="begin"/>
                        </w:r>
                        <w:r>
                          <w:rPr>
                            <w:rFonts w:eastAsiaTheme="majorEastAsia" w:cs="Arial"/>
                            <w:sz w:val="22"/>
                            <w:szCs w:val="22"/>
                            <w:lang w:val="cs"/>
                          </w:rPr>
                          <w:instrText>PAGE  \* MERGEFORMAT</w:instrText>
                        </w:r>
                        <w:r>
                          <w:rPr>
                            <w:rFonts w:eastAsiaTheme="majorEastAsia" w:cs="Arial"/>
                            <w:sz w:val="22"/>
                            <w:szCs w:val="22"/>
                            <w:lang w:val="cs"/>
                          </w:rPr>
                          <w:fldChar w:fldCharType="separate"/>
                        </w:r>
                        <w:r w:rsidR="00E32D3C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  <w:lang w:val="cs"/>
                          </w:rPr>
                          <w:t>5</w:t>
                        </w:r>
                        <w:r>
                          <w:rPr>
                            <w:rFonts w:eastAsiaTheme="majorEastAsia" w:cs="Arial"/>
                            <w:sz w:val="22"/>
                            <w:szCs w:val="22"/>
                            <w:lang w:val="cs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E42036" w:rsidRPr="00C60991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 xml:space="preserve">Kontakt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na tiskové oddělení:</w:t>
                          </w:r>
                        </w:p>
                        <w:p w14:paraId="27CFF112" w14:textId="5F8999CF" w:rsidR="00E42036" w:rsidRPr="003153CC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Hettich Holding GmbH &amp; Co. KG</w:t>
                          </w:r>
                        </w:p>
                        <w:p w14:paraId="6F601A80" w14:textId="05C76EC4" w:rsidR="00E42036" w:rsidRPr="003153CC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Stephanie Kreidel</w:t>
                          </w:r>
                        </w:p>
                        <w:p w14:paraId="54E58DF8" w14:textId="715A7E18" w:rsidR="00E42036" w:rsidRPr="003153CC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Vahrenkampstr. 12–16</w:t>
                          </w:r>
                        </w:p>
                        <w:p w14:paraId="05844B79" w14:textId="5A4F3D32" w:rsidR="00E42036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32278 Kirchlengern</w:t>
                          </w:r>
                        </w:p>
                        <w:p w14:paraId="22FAC172" w14:textId="79931087" w:rsidR="00E42036" w:rsidRPr="003153CC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Německo</w:t>
                          </w:r>
                        </w:p>
                        <w:p w14:paraId="3F501568" w14:textId="3B59E423" w:rsidR="00E42036" w:rsidRPr="003153CC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Tel.: +49 5223 77 1206</w:t>
                          </w:r>
                        </w:p>
                        <w:p w14:paraId="7E521650" w14:textId="6974944F" w:rsidR="00E42036" w:rsidRPr="003153CC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stephanie.kreidel@hettich.com</w:t>
                          </w:r>
                        </w:p>
                        <w:p w14:paraId="2E2EEB9B" w14:textId="77777777" w:rsidR="00E42036" w:rsidRPr="003153CC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59116C8D" w14:textId="5C682D5D" w:rsidR="00E42036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cs"/>
                            </w:rPr>
                            <w:t>Vyžádat si exemplář dokladu.</w:t>
                          </w:r>
                        </w:p>
                        <w:p w14:paraId="093F3EE9" w14:textId="77777777" w:rsidR="00E42036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6998722B" w14:textId="0A3CD5A6" w:rsidR="00E42036" w:rsidRPr="00097876" w:rsidRDefault="00E42036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cs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  <w:lang w:val="cs"/>
                            </w:rPr>
                            <w:t>R_172020</w:t>
                          </w:r>
                        </w:p>
                        <w:p w14:paraId="2595A0ED" w14:textId="77777777" w:rsidR="00E42036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015C66AF" w14:textId="23DEA084" w:rsidR="00E42036" w:rsidRDefault="00E42036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Kontakt na tiskové oddělení: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Hettich Holding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Stephanie Kreidel</w:t>
                    </w:r>
                  </w:p>
                  <w:p w14:paraId="54E58DF8" w14:textId="715A7E18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 xml:space="preserve">Vahrenkampstr. </w:t>
                    </w:r>
                    <w:r w:rsidR="002C129D">
                      <w:rPr>
                        <w:rFonts w:cs="Arial"/>
                        <w:sz w:val="16"/>
                        <w:szCs w:val="16"/>
                        <w:lang w:val="cs"/>
                      </w:rPr>
                      <w:t>12–16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Německo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Tel.: +49 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stephanie.kreidel@hettich.com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cs"/>
                      </w:rPr>
                      <w:t>Vyžádat si exemplář dokladu.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6998722B" w14:textId="0A3CD5A6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cs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  <w:lang w:val="cs"/>
                      </w:rPr>
                      <w:t>R_172020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6BD56" w14:textId="77777777" w:rsidR="005D2084" w:rsidRDefault="005D2084">
      <w:r>
        <w:separator/>
      </w:r>
    </w:p>
  </w:footnote>
  <w:footnote w:type="continuationSeparator" w:id="0">
    <w:p w14:paraId="06B581A0" w14:textId="77777777" w:rsidR="005D2084" w:rsidRDefault="005D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E42036" w:rsidRDefault="00E42036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5415"/>
    <w:rsid w:val="00235C1C"/>
    <w:rsid w:val="002414A7"/>
    <w:rsid w:val="0024442C"/>
    <w:rsid w:val="00250D1B"/>
    <w:rsid w:val="002515C3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29D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E5F3D"/>
    <w:rsid w:val="003F160F"/>
    <w:rsid w:val="003F1F52"/>
    <w:rsid w:val="003F3D2B"/>
    <w:rsid w:val="003F3F5A"/>
    <w:rsid w:val="003F5E38"/>
    <w:rsid w:val="003F6B05"/>
    <w:rsid w:val="003F797D"/>
    <w:rsid w:val="00400BE4"/>
    <w:rsid w:val="0040763A"/>
    <w:rsid w:val="00413128"/>
    <w:rsid w:val="00413E87"/>
    <w:rsid w:val="00416CA5"/>
    <w:rsid w:val="00423CD2"/>
    <w:rsid w:val="00423DF6"/>
    <w:rsid w:val="0042799B"/>
    <w:rsid w:val="004328DA"/>
    <w:rsid w:val="0043395B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739CF"/>
    <w:rsid w:val="00483DF7"/>
    <w:rsid w:val="00491112"/>
    <w:rsid w:val="00492F27"/>
    <w:rsid w:val="00495893"/>
    <w:rsid w:val="00495964"/>
    <w:rsid w:val="004A0ADF"/>
    <w:rsid w:val="004A276D"/>
    <w:rsid w:val="004B2693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BA1"/>
    <w:rsid w:val="00577BF9"/>
    <w:rsid w:val="00580AE0"/>
    <w:rsid w:val="00580F7A"/>
    <w:rsid w:val="0058503E"/>
    <w:rsid w:val="0059132B"/>
    <w:rsid w:val="00595ECF"/>
    <w:rsid w:val="005963A6"/>
    <w:rsid w:val="00596EA9"/>
    <w:rsid w:val="005A0A82"/>
    <w:rsid w:val="005A2114"/>
    <w:rsid w:val="005A2D49"/>
    <w:rsid w:val="005A2DB5"/>
    <w:rsid w:val="005A4A43"/>
    <w:rsid w:val="005A6B3D"/>
    <w:rsid w:val="005B253D"/>
    <w:rsid w:val="005B2C77"/>
    <w:rsid w:val="005B5DFB"/>
    <w:rsid w:val="005B63B1"/>
    <w:rsid w:val="005C44BA"/>
    <w:rsid w:val="005C4BD6"/>
    <w:rsid w:val="005C7D80"/>
    <w:rsid w:val="005C7FBA"/>
    <w:rsid w:val="005D2084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38FC"/>
    <w:rsid w:val="00614BD1"/>
    <w:rsid w:val="0062687F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27E9"/>
    <w:rsid w:val="00724885"/>
    <w:rsid w:val="0073193C"/>
    <w:rsid w:val="007354E9"/>
    <w:rsid w:val="00744E11"/>
    <w:rsid w:val="00744E66"/>
    <w:rsid w:val="00750ECF"/>
    <w:rsid w:val="007636AD"/>
    <w:rsid w:val="00766334"/>
    <w:rsid w:val="00770A59"/>
    <w:rsid w:val="00772DD2"/>
    <w:rsid w:val="00776CEC"/>
    <w:rsid w:val="007773F7"/>
    <w:rsid w:val="00781457"/>
    <w:rsid w:val="007823F9"/>
    <w:rsid w:val="00783C0F"/>
    <w:rsid w:val="007937FA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6EAF"/>
    <w:rsid w:val="0085521B"/>
    <w:rsid w:val="00857D3D"/>
    <w:rsid w:val="008611FB"/>
    <w:rsid w:val="00867A17"/>
    <w:rsid w:val="0087084B"/>
    <w:rsid w:val="00870D47"/>
    <w:rsid w:val="00877DD9"/>
    <w:rsid w:val="008804BD"/>
    <w:rsid w:val="0088135B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F5D6E"/>
    <w:rsid w:val="008F7148"/>
    <w:rsid w:val="009028B7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58F6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935E0"/>
    <w:rsid w:val="00A961D2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6A73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40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7327"/>
    <w:rsid w:val="00B77C1A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5F60"/>
    <w:rsid w:val="00BF65DD"/>
    <w:rsid w:val="00BF7C68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60274"/>
    <w:rsid w:val="00C60991"/>
    <w:rsid w:val="00C660C3"/>
    <w:rsid w:val="00C72E32"/>
    <w:rsid w:val="00C73FF4"/>
    <w:rsid w:val="00C7643F"/>
    <w:rsid w:val="00C76BAB"/>
    <w:rsid w:val="00C863FC"/>
    <w:rsid w:val="00C94704"/>
    <w:rsid w:val="00C9492F"/>
    <w:rsid w:val="00C94BF6"/>
    <w:rsid w:val="00C95AA7"/>
    <w:rsid w:val="00C97553"/>
    <w:rsid w:val="00CA2595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12566"/>
    <w:rsid w:val="00D12702"/>
    <w:rsid w:val="00D21AEF"/>
    <w:rsid w:val="00D21ED1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2C78"/>
    <w:rsid w:val="00D63350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46E1"/>
    <w:rsid w:val="00E2710D"/>
    <w:rsid w:val="00E311CB"/>
    <w:rsid w:val="00E32D3C"/>
    <w:rsid w:val="00E36025"/>
    <w:rsid w:val="00E42036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E1"/>
    <w:rsid w:val="00E85AD0"/>
    <w:rsid w:val="00EA3403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E2BBD"/>
    <w:rsid w:val="00EE5445"/>
    <w:rsid w:val="00EE6973"/>
    <w:rsid w:val="00EE711D"/>
    <w:rsid w:val="00EF151E"/>
    <w:rsid w:val="00EF69A6"/>
    <w:rsid w:val="00EF7C5A"/>
    <w:rsid w:val="00F02800"/>
    <w:rsid w:val="00F16A31"/>
    <w:rsid w:val="00F16CC3"/>
    <w:rsid w:val="00F17A1C"/>
    <w:rsid w:val="00F22886"/>
    <w:rsid w:val="00F22E5C"/>
    <w:rsid w:val="00F2657C"/>
    <w:rsid w:val="00F31A5C"/>
    <w:rsid w:val="00F347C6"/>
    <w:rsid w:val="00F4283B"/>
    <w:rsid w:val="00F42EEA"/>
    <w:rsid w:val="00F42F78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D1AF-01F2-443A-96D1-00CCD320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5</Pages>
  <Words>786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Hettich Gruppe dankt für Unternehmenstreue</vt:lpstr>
      <vt:lpstr>Hettich Gruppe dankt für Unternehmenstreue</vt:lpstr>
    </vt:vector>
  </TitlesOfParts>
  <Company>Alie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Alie</dc:creator>
  <cp:lastModifiedBy>Stephanie Kreidel</cp:lastModifiedBy>
  <cp:revision>6</cp:revision>
  <cp:lastPrinted>2020-03-05T14:47:00Z</cp:lastPrinted>
  <dcterms:created xsi:type="dcterms:W3CDTF">2020-03-12T15:19:00Z</dcterms:created>
  <dcterms:modified xsi:type="dcterms:W3CDTF">2020-03-23T07:58:00Z</dcterms:modified>
</cp:coreProperties>
</file>