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582" w:rsidRDefault="00C134ED">
      <w:pPr>
        <w:pStyle w:val="Arial"/>
        <w:spacing w:line="360" w:lineRule="auto"/>
        <w:rPr>
          <w:rFonts w:ascii="Arial" w:hAnsi="Arial" w:cs="Arial"/>
          <w:b/>
          <w:sz w:val="28"/>
          <w:szCs w:val="28"/>
        </w:rPr>
      </w:pPr>
      <w:proofErr w:type="spellStart"/>
      <w:r>
        <w:rPr>
          <w:rFonts w:ascii="Arial" w:hAnsi="Arial" w:cs="Arial"/>
          <w:b/>
          <w:sz w:val="28"/>
          <w:szCs w:val="28"/>
        </w:rPr>
        <w:t>Intermat</w:t>
      </w:r>
      <w:proofErr w:type="spellEnd"/>
      <w:r>
        <w:rPr>
          <w:rFonts w:ascii="Arial" w:hAnsi="Arial" w:cs="Arial"/>
          <w:b/>
          <w:sz w:val="28"/>
          <w:szCs w:val="28"/>
        </w:rPr>
        <w:t xml:space="preserve"> Schnellmontagescharnier</w:t>
      </w:r>
    </w:p>
    <w:p w:rsidR="00AC7582" w:rsidRDefault="00C134ED">
      <w:pPr>
        <w:pStyle w:val="Arial"/>
        <w:spacing w:line="360" w:lineRule="auto"/>
        <w:rPr>
          <w:rFonts w:ascii="Arial" w:hAnsi="Arial" w:cs="Arial"/>
          <w:b/>
        </w:rPr>
      </w:pPr>
      <w:r>
        <w:rPr>
          <w:rFonts w:ascii="Arial" w:hAnsi="Arial" w:cs="Arial"/>
          <w:b/>
        </w:rPr>
        <w:t>Breites Programm für vielfältige Einsatzmöglichkeiten</w:t>
      </w:r>
    </w:p>
    <w:p w:rsidR="00AC7582" w:rsidRDefault="00AC7582">
      <w:pPr>
        <w:spacing w:line="360" w:lineRule="auto"/>
        <w:rPr>
          <w:rFonts w:cs="Arial"/>
        </w:rPr>
      </w:pPr>
    </w:p>
    <w:p w:rsidR="00AC7582" w:rsidRDefault="00C134ED">
      <w:pPr>
        <w:pStyle w:val="Arial"/>
        <w:spacing w:line="360" w:lineRule="auto"/>
      </w:pPr>
      <w:r>
        <w:rPr>
          <w:rFonts w:ascii="Arial" w:hAnsi="Arial" w:cs="Arial"/>
          <w:b/>
        </w:rPr>
        <w:t xml:space="preserve">Das bewährte Schnellmontagescharnier </w:t>
      </w:r>
      <w:proofErr w:type="spellStart"/>
      <w:r>
        <w:rPr>
          <w:rFonts w:ascii="Arial" w:hAnsi="Arial" w:cs="Arial"/>
          <w:b/>
        </w:rPr>
        <w:t>Intermat</w:t>
      </w:r>
      <w:proofErr w:type="spellEnd"/>
      <w:r>
        <w:rPr>
          <w:rFonts w:ascii="Arial" w:hAnsi="Arial" w:cs="Arial"/>
          <w:b/>
        </w:rPr>
        <w:t xml:space="preserve"> von </w:t>
      </w:r>
      <w:proofErr w:type="spellStart"/>
      <w:r>
        <w:rPr>
          <w:rFonts w:ascii="Arial" w:hAnsi="Arial" w:cs="Arial"/>
          <w:b/>
        </w:rPr>
        <w:t>Hettich</w:t>
      </w:r>
      <w:proofErr w:type="spellEnd"/>
      <w:r>
        <w:rPr>
          <w:rFonts w:ascii="Arial" w:hAnsi="Arial" w:cs="Arial"/>
          <w:b/>
        </w:rPr>
        <w:t xml:space="preserve"> bietet mit seinem breiten Programm und mehr als </w:t>
      </w:r>
      <w:r>
        <w:rPr>
          <w:rFonts w:ascii="Arial" w:hAnsi="Arial" w:cs="Arial"/>
          <w:b/>
        </w:rPr>
        <w:br/>
        <w:t xml:space="preserve">100 Anschlagvarianten die richtige Lösung für </w:t>
      </w:r>
      <w:r w:rsidR="000326D9">
        <w:rPr>
          <w:rFonts w:ascii="Arial" w:hAnsi="Arial" w:cs="Arial"/>
          <w:b/>
        </w:rPr>
        <w:t xml:space="preserve">unterschiedlichste </w:t>
      </w:r>
      <w:r>
        <w:rPr>
          <w:rFonts w:ascii="Arial" w:hAnsi="Arial" w:cs="Arial"/>
          <w:b/>
        </w:rPr>
        <w:t xml:space="preserve">Anwendungsfelder. Zusätzliche Möglichkeiten der Differenzierung erhalten Küchen- und Möbelhersteller durch die Kombination von </w:t>
      </w:r>
      <w:proofErr w:type="spellStart"/>
      <w:r>
        <w:rPr>
          <w:rFonts w:ascii="Arial" w:hAnsi="Arial" w:cs="Arial"/>
          <w:b/>
        </w:rPr>
        <w:t>Intermat</w:t>
      </w:r>
      <w:proofErr w:type="spellEnd"/>
      <w:r>
        <w:rPr>
          <w:rFonts w:ascii="Arial" w:hAnsi="Arial" w:cs="Arial"/>
          <w:b/>
        </w:rPr>
        <w:t xml:space="preserve"> mit der optionalen Dämpfung Silent System. </w:t>
      </w:r>
    </w:p>
    <w:p w:rsidR="00AC7582" w:rsidRDefault="00AC7582">
      <w:pPr>
        <w:pStyle w:val="Arial"/>
        <w:spacing w:line="360" w:lineRule="auto"/>
        <w:rPr>
          <w:rFonts w:ascii="Arial" w:hAnsi="Arial" w:cs="Arial"/>
          <w:b/>
        </w:rPr>
      </w:pPr>
    </w:p>
    <w:p w:rsidR="00AC7582" w:rsidRDefault="00C134ED">
      <w:pPr>
        <w:pStyle w:val="Arial"/>
        <w:spacing w:line="360" w:lineRule="auto"/>
      </w:pPr>
      <w:r>
        <w:rPr>
          <w:rFonts w:ascii="Arial" w:hAnsi="Arial" w:cs="Arial"/>
        </w:rPr>
        <w:t xml:space="preserve">Möbelhersteller in der ganzen Welt nutzen </w:t>
      </w:r>
      <w:proofErr w:type="spellStart"/>
      <w:r>
        <w:rPr>
          <w:rFonts w:ascii="Arial" w:hAnsi="Arial" w:cs="Arial"/>
        </w:rPr>
        <w:t>Intermat</w:t>
      </w:r>
      <w:proofErr w:type="spellEnd"/>
      <w:r>
        <w:rPr>
          <w:rFonts w:ascii="Arial" w:hAnsi="Arial" w:cs="Arial"/>
        </w:rPr>
        <w:t xml:space="preserve"> von </w:t>
      </w:r>
      <w:proofErr w:type="spellStart"/>
      <w:r>
        <w:rPr>
          <w:rFonts w:ascii="Arial" w:hAnsi="Arial" w:cs="Arial"/>
        </w:rPr>
        <w:t>Hettich</w:t>
      </w:r>
      <w:proofErr w:type="spellEnd"/>
      <w:r>
        <w:rPr>
          <w:rFonts w:ascii="Arial" w:hAnsi="Arial" w:cs="Arial"/>
        </w:rPr>
        <w:t xml:space="preserve">. Das bewährte Programm überzeugt immer wieder durch leichte und schnelle Montage, komfortable </w:t>
      </w:r>
      <w:proofErr w:type="spellStart"/>
      <w:r>
        <w:rPr>
          <w:rFonts w:ascii="Arial" w:hAnsi="Arial" w:cs="Arial"/>
        </w:rPr>
        <w:t>Verstellmöglichkeiten</w:t>
      </w:r>
      <w:proofErr w:type="spellEnd"/>
      <w:r>
        <w:rPr>
          <w:rFonts w:ascii="Arial" w:hAnsi="Arial" w:cs="Arial"/>
        </w:rPr>
        <w:t xml:space="preserve">, hohe Produktsicherheit und seine zuverlässige Qualität. Seit der Markteinführung im Jahr 1993 wurden weit über eine Milliarde dieser zuverlässigen und hochwertigen Scharniere produziert. </w:t>
      </w:r>
    </w:p>
    <w:p w:rsidR="00AC7582" w:rsidRDefault="00AC7582">
      <w:pPr>
        <w:pStyle w:val="Arial"/>
        <w:spacing w:line="360" w:lineRule="auto"/>
        <w:rPr>
          <w:rFonts w:ascii="Arial" w:hAnsi="Arial" w:cs="Arial"/>
        </w:rPr>
      </w:pPr>
    </w:p>
    <w:p w:rsidR="00AC7582" w:rsidRDefault="00C134ED">
      <w:pPr>
        <w:pStyle w:val="Arial"/>
        <w:spacing w:line="360" w:lineRule="auto"/>
      </w:pPr>
      <w:proofErr w:type="spellStart"/>
      <w:r>
        <w:rPr>
          <w:rFonts w:ascii="Arial" w:hAnsi="Arial" w:cs="Arial"/>
        </w:rPr>
        <w:t>Intermat</w:t>
      </w:r>
      <w:proofErr w:type="spellEnd"/>
      <w:r>
        <w:rPr>
          <w:rFonts w:ascii="Arial" w:hAnsi="Arial" w:cs="Arial"/>
        </w:rPr>
        <w:t xml:space="preserve"> ist ein echter „Allrounder“: Das Programm umfasst Scharniere mit Öffnungswinkeln von 110 Grad und 125 Grad, Profiltürscharniere mit 95 Grad Öffnungswinkel, Spezialscharniere für abweichende </w:t>
      </w:r>
      <w:proofErr w:type="spellStart"/>
      <w:r>
        <w:rPr>
          <w:rFonts w:ascii="Arial" w:hAnsi="Arial" w:cs="Arial"/>
        </w:rPr>
        <w:t>Korpuswinkel</w:t>
      </w:r>
      <w:proofErr w:type="spellEnd"/>
      <w:r>
        <w:rPr>
          <w:rFonts w:ascii="Arial" w:hAnsi="Arial" w:cs="Arial"/>
        </w:rPr>
        <w:t xml:space="preserve"> von W-45 Grad bis W+90 Grad sowie Scharniere für Glastüren und Aluminium-Rahmentüren. Außerdem umfasst das Angebot von </w:t>
      </w:r>
      <w:proofErr w:type="spellStart"/>
      <w:r>
        <w:rPr>
          <w:rFonts w:ascii="Arial" w:hAnsi="Arial" w:cs="Arial"/>
        </w:rPr>
        <w:t>Intermat</w:t>
      </w:r>
      <w:proofErr w:type="spellEnd"/>
      <w:r>
        <w:rPr>
          <w:rFonts w:ascii="Arial" w:hAnsi="Arial" w:cs="Arial"/>
        </w:rPr>
        <w:t xml:space="preserve"> alle gängigen Bohrbilder und unterschiedliche Befestigungsarten des Scharniertopfs. Abgerundet wird das Programm schließlich durch formschöne Abdeckkappen für den Scharnierarm, auf Wunsch auch mit kun</w:t>
      </w:r>
      <w:r>
        <w:rPr>
          <w:rFonts w:ascii="Arial" w:hAnsi="Arial" w:cs="Arial"/>
          <w:color w:val="000000"/>
        </w:rPr>
        <w:t>denindividuellem Logo.</w:t>
      </w:r>
    </w:p>
    <w:p w:rsidR="00AC7582" w:rsidRDefault="00AC7582">
      <w:pPr>
        <w:pStyle w:val="Arial"/>
        <w:spacing w:line="360" w:lineRule="auto"/>
        <w:rPr>
          <w:rFonts w:ascii="Arial" w:hAnsi="Arial" w:cs="Arial"/>
          <w:color w:val="000000"/>
        </w:rPr>
      </w:pPr>
    </w:p>
    <w:p w:rsidR="00AC7582" w:rsidRDefault="00C134ED">
      <w:pPr>
        <w:pStyle w:val="Arial"/>
        <w:spacing w:line="360" w:lineRule="auto"/>
        <w:rPr>
          <w:color w:val="000000"/>
        </w:rPr>
      </w:pPr>
      <w:r w:rsidRPr="000326D9">
        <w:rPr>
          <w:rFonts w:ascii="Arial" w:hAnsi="Arial" w:cs="Arial"/>
          <w:color w:val="000000"/>
        </w:rPr>
        <w:lastRenderedPageBreak/>
        <w:t xml:space="preserve">Durch den Einsatz der optionalen Dämpfung Silent System kann der Hersteller </w:t>
      </w:r>
      <w:proofErr w:type="spellStart"/>
      <w:r w:rsidRPr="000326D9">
        <w:rPr>
          <w:rFonts w:ascii="Arial" w:hAnsi="Arial" w:cs="Arial"/>
          <w:color w:val="000000"/>
        </w:rPr>
        <w:t>Intermat</w:t>
      </w:r>
      <w:proofErr w:type="spellEnd"/>
      <w:r w:rsidRPr="000326D9">
        <w:rPr>
          <w:rFonts w:ascii="Arial" w:hAnsi="Arial" w:cs="Arial"/>
          <w:color w:val="000000"/>
        </w:rPr>
        <w:t xml:space="preserve"> zusätzlich aufwerten und damit seine Möbelprogramme weiter differenzieren. Für eine Standardtür mit zwei Scharnieren ist dabei nur ein Dämpfer erforderlich. Über ein Einstellrädchen wird die Dämpfwirkung optimal an Größe und Gewicht der Tür angepasst. Auf diese Weise lässt sich der Wohnkomfort für den Nutzer noch einmal deutlich erhöhen: Mit </w:t>
      </w:r>
      <w:proofErr w:type="spellStart"/>
      <w:r w:rsidRPr="000326D9">
        <w:rPr>
          <w:rFonts w:ascii="Arial" w:hAnsi="Arial" w:cs="Arial"/>
          <w:color w:val="000000"/>
        </w:rPr>
        <w:t>Intermat</w:t>
      </w:r>
      <w:proofErr w:type="spellEnd"/>
      <w:r w:rsidRPr="000326D9">
        <w:rPr>
          <w:rFonts w:ascii="Arial" w:hAnsi="Arial" w:cs="Arial"/>
          <w:color w:val="000000"/>
        </w:rPr>
        <w:t xml:space="preserve"> plus Silent System schließen Türen kontrolliert und dabei wohltuend sanft und leise</w:t>
      </w:r>
      <w:r>
        <w:rPr>
          <w:rFonts w:ascii="Arial" w:hAnsi="Arial" w:cs="Arial"/>
          <w:color w:val="000000"/>
        </w:rPr>
        <w:t xml:space="preserve">. </w:t>
      </w:r>
    </w:p>
    <w:p w:rsidR="00AC7582" w:rsidRDefault="00AC7582">
      <w:pPr>
        <w:pStyle w:val="Arial"/>
        <w:spacing w:line="360" w:lineRule="auto"/>
        <w:rPr>
          <w:rFonts w:ascii="Arial" w:hAnsi="Arial" w:cs="Arial"/>
        </w:rPr>
      </w:pPr>
    </w:p>
    <w:p w:rsidR="00AC7582" w:rsidRDefault="00C134ED">
      <w:pPr>
        <w:spacing w:line="360" w:lineRule="auto"/>
      </w:pPr>
      <w:r>
        <w:t xml:space="preserve">Folgendes Bildmaterial steht </w:t>
      </w:r>
      <w:r w:rsidR="0052751F">
        <w:t>im</w:t>
      </w:r>
      <w:r>
        <w:t xml:space="preserve"> </w:t>
      </w:r>
      <w:r w:rsidR="0052751F">
        <w:rPr>
          <w:b/>
        </w:rPr>
        <w:t xml:space="preserve">Menü „Presse“ </w:t>
      </w:r>
      <w:r w:rsidR="0052751F" w:rsidRPr="0052751F">
        <w:t xml:space="preserve">auf </w:t>
      </w:r>
      <w:r>
        <w:rPr>
          <w:b/>
        </w:rPr>
        <w:t xml:space="preserve">www.hettich.com, </w:t>
      </w:r>
      <w:r>
        <w:t xml:space="preserve">zum Download bereit:   </w:t>
      </w:r>
    </w:p>
    <w:p w:rsidR="00AC7582" w:rsidRDefault="00C134ED">
      <w:pPr>
        <w:spacing w:line="360" w:lineRule="auto"/>
        <w:rPr>
          <w:b/>
        </w:rPr>
      </w:pPr>
      <w:r>
        <w:rPr>
          <w:b/>
        </w:rPr>
        <w:br/>
        <w:t>Abbildungen</w:t>
      </w:r>
    </w:p>
    <w:p w:rsidR="00AC7582" w:rsidRDefault="00C134ED">
      <w:pPr>
        <w:spacing w:line="360" w:lineRule="auto"/>
        <w:rPr>
          <w:b/>
        </w:rPr>
      </w:pPr>
      <w:r>
        <w:rPr>
          <w:b/>
        </w:rPr>
        <w:t>Bildunterschriften</w:t>
      </w:r>
    </w:p>
    <w:p w:rsidR="00AC7582" w:rsidRDefault="00C134ED">
      <w:pPr>
        <w:spacing w:beforeAutospacing="1" w:afterAutospacing="1"/>
        <w:rPr>
          <w:rFonts w:cs="Arial"/>
          <w:szCs w:val="24"/>
        </w:rPr>
      </w:pPr>
      <w:r>
        <w:rPr>
          <w:noProof/>
        </w:rPr>
        <w:drawing>
          <wp:inline distT="0" distB="9525" distL="0" distR="0">
            <wp:extent cx="2686050" cy="1533525"/>
            <wp:effectExtent l="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a:picLocks noChangeAspect="1" noChangeArrowheads="1"/>
                    </pic:cNvPicPr>
                  </pic:nvPicPr>
                  <pic:blipFill>
                    <a:blip r:embed="rId6"/>
                    <a:stretch>
                      <a:fillRect/>
                    </a:stretch>
                  </pic:blipFill>
                  <pic:spPr bwMode="auto">
                    <a:xfrm>
                      <a:off x="0" y="0"/>
                      <a:ext cx="2686050" cy="1533525"/>
                    </a:xfrm>
                    <a:prstGeom prst="rect">
                      <a:avLst/>
                    </a:prstGeom>
                  </pic:spPr>
                </pic:pic>
              </a:graphicData>
            </a:graphic>
          </wp:inline>
        </w:drawing>
      </w:r>
    </w:p>
    <w:p w:rsidR="00AC7582" w:rsidRDefault="00C134ED">
      <w:pPr>
        <w:spacing w:beforeAutospacing="1" w:afterAutospacing="1"/>
      </w:pPr>
      <w:r>
        <w:rPr>
          <w:rFonts w:cs="Arial"/>
          <w:sz w:val="22"/>
          <w:szCs w:val="22"/>
        </w:rPr>
        <w:t>P</w:t>
      </w:r>
      <w:r w:rsidR="005607F5">
        <w:rPr>
          <w:rFonts w:cs="Arial"/>
          <w:sz w:val="22"/>
          <w:szCs w:val="22"/>
        </w:rPr>
        <w:t>86</w:t>
      </w:r>
      <w:r>
        <w:rPr>
          <w:rFonts w:cs="Arial"/>
          <w:sz w:val="22"/>
          <w:szCs w:val="22"/>
        </w:rPr>
        <w:t>_a</w:t>
      </w:r>
      <w:r>
        <w:rPr>
          <w:rFonts w:cs="Arial"/>
          <w:sz w:val="22"/>
          <w:szCs w:val="22"/>
        </w:rPr>
        <w:br/>
        <w:t xml:space="preserve">Bewährtes Schnellmontagescharnier: </w:t>
      </w:r>
      <w:proofErr w:type="spellStart"/>
      <w:r>
        <w:rPr>
          <w:rFonts w:cs="Arial"/>
          <w:sz w:val="22"/>
          <w:szCs w:val="22"/>
        </w:rPr>
        <w:t>Intermat</w:t>
      </w:r>
      <w:proofErr w:type="spellEnd"/>
      <w:r>
        <w:rPr>
          <w:rFonts w:cs="Arial"/>
          <w:sz w:val="22"/>
          <w:szCs w:val="22"/>
        </w:rPr>
        <w:t xml:space="preserve"> punktet mit erprobter Langlebigkeit, hoher Qualität und seinem guten Preis-Leistungs-Verhältnis. Foto: </w:t>
      </w:r>
      <w:proofErr w:type="spellStart"/>
      <w:r>
        <w:rPr>
          <w:rFonts w:cs="Arial"/>
          <w:sz w:val="22"/>
          <w:szCs w:val="22"/>
        </w:rPr>
        <w:t>Hettich</w:t>
      </w:r>
      <w:proofErr w:type="spellEnd"/>
    </w:p>
    <w:p w:rsidR="00AC7582" w:rsidRDefault="00AC7582">
      <w:pPr>
        <w:spacing w:beforeAutospacing="1" w:afterAutospacing="1"/>
        <w:rPr>
          <w:rFonts w:cs="Arial"/>
          <w:b/>
          <w:sz w:val="22"/>
          <w:szCs w:val="22"/>
        </w:rPr>
      </w:pPr>
    </w:p>
    <w:p w:rsidR="00AC7582" w:rsidRDefault="00C134ED">
      <w:pPr>
        <w:spacing w:beforeAutospacing="1" w:afterAutospacing="1"/>
        <w:rPr>
          <w:rFonts w:cs="Arial"/>
          <w:sz w:val="22"/>
          <w:szCs w:val="22"/>
        </w:rPr>
      </w:pPr>
      <w:r>
        <w:rPr>
          <w:noProof/>
        </w:rPr>
        <w:lastRenderedPageBreak/>
        <w:drawing>
          <wp:inline distT="0" distB="0" distL="0" distR="0">
            <wp:extent cx="2686050" cy="16192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7"/>
                    <a:stretch>
                      <a:fillRect/>
                    </a:stretch>
                  </pic:blipFill>
                  <pic:spPr bwMode="auto">
                    <a:xfrm>
                      <a:off x="0" y="0"/>
                      <a:ext cx="2686050" cy="1619250"/>
                    </a:xfrm>
                    <a:prstGeom prst="rect">
                      <a:avLst/>
                    </a:prstGeom>
                  </pic:spPr>
                </pic:pic>
              </a:graphicData>
            </a:graphic>
          </wp:inline>
        </w:drawing>
      </w:r>
    </w:p>
    <w:p w:rsidR="00AC7582" w:rsidRDefault="00C134ED">
      <w:pPr>
        <w:pStyle w:val="Pa4"/>
        <w:rPr>
          <w:rFonts w:ascii="Arial" w:hAnsi="Arial" w:cs="Arial"/>
          <w:sz w:val="22"/>
          <w:szCs w:val="22"/>
        </w:rPr>
      </w:pPr>
      <w:r>
        <w:rPr>
          <w:rFonts w:ascii="Arial" w:hAnsi="Arial" w:cs="Arial"/>
          <w:sz w:val="22"/>
          <w:szCs w:val="22"/>
        </w:rPr>
        <w:t>P</w:t>
      </w:r>
      <w:r w:rsidR="005607F5">
        <w:rPr>
          <w:rFonts w:ascii="Arial" w:hAnsi="Arial" w:cs="Arial"/>
          <w:sz w:val="22"/>
          <w:szCs w:val="22"/>
        </w:rPr>
        <w:t>86</w:t>
      </w:r>
      <w:r>
        <w:rPr>
          <w:rFonts w:ascii="Arial" w:hAnsi="Arial" w:cs="Arial"/>
          <w:sz w:val="22"/>
          <w:szCs w:val="22"/>
        </w:rPr>
        <w:t>_b</w:t>
      </w:r>
    </w:p>
    <w:p w:rsidR="00AC7582" w:rsidRDefault="00C134ED">
      <w:pPr>
        <w:pStyle w:val="Pa4"/>
        <w:rPr>
          <w:rFonts w:ascii="Arial" w:hAnsi="Arial" w:cs="Arial"/>
          <w:bCs/>
          <w:color w:val="000000"/>
          <w:sz w:val="22"/>
          <w:szCs w:val="22"/>
        </w:rPr>
      </w:pPr>
      <w:r>
        <w:rPr>
          <w:rFonts w:ascii="Arial" w:hAnsi="Arial" w:cs="Arial"/>
          <w:bCs/>
          <w:color w:val="000000"/>
          <w:sz w:val="22"/>
          <w:szCs w:val="22"/>
        </w:rPr>
        <w:t xml:space="preserve">Optional aufwerten: </w:t>
      </w:r>
      <w:r>
        <w:rPr>
          <w:rFonts w:ascii="Arial" w:hAnsi="Arial" w:cs="Arial"/>
          <w:color w:val="000000"/>
          <w:sz w:val="22"/>
          <w:szCs w:val="22"/>
        </w:rPr>
        <w:t xml:space="preserve">Silent System macht es möglich, Möbelprogramme durch eine zusätzliche Dämpfung zu differenzieren. </w:t>
      </w:r>
      <w:r>
        <w:rPr>
          <w:rFonts w:ascii="Arial" w:hAnsi="Arial" w:cs="Arial"/>
          <w:sz w:val="22"/>
          <w:szCs w:val="22"/>
        </w:rPr>
        <w:t xml:space="preserve">Foto: </w:t>
      </w:r>
      <w:proofErr w:type="spellStart"/>
      <w:r>
        <w:rPr>
          <w:rFonts w:ascii="Arial" w:hAnsi="Arial" w:cs="Arial"/>
          <w:sz w:val="22"/>
          <w:szCs w:val="22"/>
        </w:rPr>
        <w:t>Hettich</w:t>
      </w:r>
      <w:proofErr w:type="spellEnd"/>
    </w:p>
    <w:p w:rsidR="00AC7582" w:rsidRDefault="00C134ED">
      <w:pPr>
        <w:spacing w:beforeAutospacing="1" w:afterAutospacing="1"/>
        <w:rPr>
          <w:rFonts w:cs="Arial"/>
          <w:sz w:val="22"/>
          <w:szCs w:val="22"/>
        </w:rPr>
      </w:pPr>
      <w:r>
        <w:rPr>
          <w:noProof/>
        </w:rPr>
        <w:drawing>
          <wp:inline distT="0" distB="9525" distL="0" distR="0">
            <wp:extent cx="2686050" cy="1666875"/>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pic:cNvPicPr>
                      <a:picLocks noChangeAspect="1" noChangeArrowheads="1"/>
                    </pic:cNvPicPr>
                  </pic:nvPicPr>
                  <pic:blipFill>
                    <a:blip r:embed="rId8"/>
                    <a:stretch>
                      <a:fillRect/>
                    </a:stretch>
                  </pic:blipFill>
                  <pic:spPr bwMode="auto">
                    <a:xfrm>
                      <a:off x="0" y="0"/>
                      <a:ext cx="2686050" cy="1666875"/>
                    </a:xfrm>
                    <a:prstGeom prst="rect">
                      <a:avLst/>
                    </a:prstGeom>
                  </pic:spPr>
                </pic:pic>
              </a:graphicData>
            </a:graphic>
          </wp:inline>
        </w:drawing>
      </w:r>
    </w:p>
    <w:p w:rsidR="00AC7582" w:rsidRDefault="00C134ED">
      <w:pPr>
        <w:pStyle w:val="Pa4"/>
        <w:rPr>
          <w:rFonts w:ascii="Arial" w:hAnsi="Arial" w:cs="Arial"/>
          <w:sz w:val="22"/>
          <w:szCs w:val="22"/>
        </w:rPr>
      </w:pPr>
      <w:r>
        <w:rPr>
          <w:rFonts w:ascii="Arial" w:hAnsi="Arial" w:cs="Arial"/>
          <w:sz w:val="22"/>
          <w:szCs w:val="22"/>
        </w:rPr>
        <w:t>P</w:t>
      </w:r>
      <w:r w:rsidR="005607F5">
        <w:rPr>
          <w:rFonts w:ascii="Arial" w:hAnsi="Arial" w:cs="Arial"/>
          <w:sz w:val="22"/>
          <w:szCs w:val="22"/>
        </w:rPr>
        <w:t>86</w:t>
      </w:r>
      <w:bookmarkStart w:id="0" w:name="_GoBack"/>
      <w:bookmarkEnd w:id="0"/>
      <w:r>
        <w:rPr>
          <w:rFonts w:ascii="Arial" w:hAnsi="Arial" w:cs="Arial"/>
          <w:sz w:val="22"/>
          <w:szCs w:val="22"/>
        </w:rPr>
        <w:t>_c</w:t>
      </w:r>
    </w:p>
    <w:p w:rsidR="00AC7582" w:rsidRDefault="00C134ED">
      <w:pPr>
        <w:pStyle w:val="Pa4"/>
      </w:pPr>
      <w:r>
        <w:rPr>
          <w:rFonts w:ascii="Arial" w:hAnsi="Arial" w:cs="Arial"/>
          <w:bCs/>
          <w:color w:val="000000"/>
          <w:sz w:val="22"/>
          <w:szCs w:val="22"/>
        </w:rPr>
        <w:t xml:space="preserve">Sichere Montage: </w:t>
      </w:r>
      <w:r>
        <w:rPr>
          <w:rFonts w:ascii="Arial" w:hAnsi="Arial" w:cs="Arial"/>
          <w:color w:val="000000"/>
          <w:sz w:val="22"/>
          <w:szCs w:val="22"/>
        </w:rPr>
        <w:t xml:space="preserve">Ein leichter Fingerdruck auf das </w:t>
      </w:r>
      <w:proofErr w:type="spellStart"/>
      <w:r>
        <w:rPr>
          <w:rFonts w:ascii="Arial" w:hAnsi="Arial" w:cs="Arial"/>
          <w:color w:val="000000"/>
          <w:sz w:val="22"/>
          <w:szCs w:val="22"/>
        </w:rPr>
        <w:t>Intermat</w:t>
      </w:r>
      <w:proofErr w:type="spellEnd"/>
      <w:r>
        <w:rPr>
          <w:rFonts w:ascii="Arial" w:hAnsi="Arial" w:cs="Arial"/>
          <w:color w:val="000000"/>
          <w:sz w:val="22"/>
          <w:szCs w:val="22"/>
        </w:rPr>
        <w:t xml:space="preserve">-Scharnier genügt. </w:t>
      </w:r>
      <w:proofErr w:type="gramStart"/>
      <w:r>
        <w:rPr>
          <w:rFonts w:ascii="Arial" w:hAnsi="Arial" w:cs="Arial"/>
          <w:color w:val="000000"/>
          <w:sz w:val="22"/>
          <w:szCs w:val="22"/>
        </w:rPr>
        <w:t xml:space="preserve">Das </w:t>
      </w:r>
      <w:proofErr w:type="spellStart"/>
      <w:r>
        <w:rPr>
          <w:rFonts w:ascii="Arial" w:hAnsi="Arial" w:cs="Arial"/>
          <w:color w:val="000000"/>
          <w:sz w:val="22"/>
          <w:szCs w:val="22"/>
        </w:rPr>
        <w:t>Aufklipsen</w:t>
      </w:r>
      <w:proofErr w:type="spellEnd"/>
      <w:proofErr w:type="gramEnd"/>
      <w:r>
        <w:rPr>
          <w:rFonts w:ascii="Arial" w:hAnsi="Arial" w:cs="Arial"/>
          <w:color w:val="000000"/>
          <w:sz w:val="22"/>
          <w:szCs w:val="22"/>
        </w:rPr>
        <w:t xml:space="preserve"> ist deutlich hörbar und signalisiert das präzise Verriegeln.</w:t>
      </w:r>
      <w:r>
        <w:rPr>
          <w:rFonts w:ascii="Arial" w:hAnsi="Arial" w:cs="Arial"/>
          <w:sz w:val="22"/>
          <w:szCs w:val="22"/>
        </w:rPr>
        <w:t xml:space="preserve"> Foto: </w:t>
      </w:r>
      <w:proofErr w:type="spellStart"/>
      <w:r>
        <w:rPr>
          <w:rFonts w:ascii="Arial" w:hAnsi="Arial" w:cs="Arial"/>
          <w:sz w:val="22"/>
          <w:szCs w:val="22"/>
        </w:rPr>
        <w:t>Hettich</w:t>
      </w:r>
      <w:proofErr w:type="spellEnd"/>
    </w:p>
    <w:p w:rsidR="00AC7582" w:rsidRDefault="00AC7582">
      <w:pPr>
        <w:spacing w:line="360" w:lineRule="auto"/>
        <w:jc w:val="both"/>
        <w:rPr>
          <w:sz w:val="22"/>
          <w:szCs w:val="22"/>
        </w:rPr>
      </w:pPr>
    </w:p>
    <w:p w:rsidR="00AC7582" w:rsidRDefault="00AC7582">
      <w:pPr>
        <w:spacing w:line="360" w:lineRule="auto"/>
        <w:jc w:val="both"/>
      </w:pPr>
    </w:p>
    <w:p w:rsidR="00AC7582" w:rsidRDefault="00AC7582">
      <w:pPr>
        <w:spacing w:line="360" w:lineRule="auto"/>
        <w:jc w:val="both"/>
      </w:pPr>
    </w:p>
    <w:p w:rsidR="00AC7582" w:rsidRDefault="00C134ED">
      <w:pPr>
        <w:spacing w:line="360" w:lineRule="auto"/>
        <w:jc w:val="both"/>
      </w:pPr>
      <w:r>
        <w:t xml:space="preserve">    </w:t>
      </w:r>
    </w:p>
    <w:sectPr w:rsidR="00AC7582">
      <w:headerReference w:type="default" r:id="rId9"/>
      <w:footerReference w:type="default" r:id="rId10"/>
      <w:pgSz w:w="11906" w:h="16838"/>
      <w:pgMar w:top="2835" w:right="3402" w:bottom="1418" w:left="1418" w:header="709" w:footer="6"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68B" w:rsidRDefault="00C134ED">
      <w:r>
        <w:separator/>
      </w:r>
    </w:p>
  </w:endnote>
  <w:endnote w:type="continuationSeparator" w:id="0">
    <w:p w:rsidR="00D8468B" w:rsidRDefault="00C1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Rotis Sans Serif Pro Cyr ExtBd">
    <w:altName w:val="Times New Roman"/>
    <w:charset w:val="00"/>
    <w:family w:val="roman"/>
    <w:pitch w:val="variable"/>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582" w:rsidRDefault="00C134ED">
    <w:pPr>
      <w:pStyle w:val="Fuzeile"/>
      <w:tabs>
        <w:tab w:val="right" w:pos="10490"/>
      </w:tabs>
      <w:ind w:left="-1417"/>
    </w:pPr>
    <w:r>
      <w:rPr>
        <w:noProof/>
      </w:rPr>
      <mc:AlternateContent>
        <mc:Choice Requires="wps">
          <w:drawing>
            <wp:anchor distT="0" distB="0" distL="114300" distR="114300" simplePos="0" relativeHeight="13" behindDoc="1" locked="0" layoutInCell="1" allowOverlap="1">
              <wp:simplePos x="0" y="0"/>
              <wp:positionH relativeFrom="column">
                <wp:posOffset>4608830</wp:posOffset>
              </wp:positionH>
              <wp:positionV relativeFrom="paragraph">
                <wp:posOffset>-2739390</wp:posOffset>
              </wp:positionV>
              <wp:extent cx="1829435" cy="1372235"/>
              <wp:effectExtent l="0" t="3810" r="1270" b="0"/>
              <wp:wrapNone/>
              <wp:docPr id="5" name="Text Box 5"/>
              <wp:cNvGraphicFramePr/>
              <a:graphic xmlns:a="http://schemas.openxmlformats.org/drawingml/2006/main">
                <a:graphicData uri="http://schemas.microsoft.com/office/word/2010/wordprocessingShape">
                  <wps:wsp>
                    <wps:cNvSpPr/>
                    <wps:spPr>
                      <a:xfrm>
                        <a:off x="0" y="0"/>
                        <a:ext cx="1828800" cy="13716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AC7582" w:rsidRDefault="00C134ED">
                          <w:pPr>
                            <w:pStyle w:val="Rahmeninhalt"/>
                            <w:rPr>
                              <w:rFonts w:cs="Arial"/>
                              <w:sz w:val="16"/>
                              <w:szCs w:val="16"/>
                              <w:lang w:val="sv-SE"/>
                            </w:rPr>
                          </w:pPr>
                          <w:r>
                            <w:rPr>
                              <w:rFonts w:cs="Arial"/>
                              <w:color w:val="auto"/>
                              <w:sz w:val="16"/>
                              <w:szCs w:val="16"/>
                              <w:lang w:val="sv-SE"/>
                            </w:rPr>
                            <w:t>Kontakt Presse:</w:t>
                          </w:r>
                        </w:p>
                        <w:p w:rsidR="00AC7582" w:rsidRDefault="00C134ED">
                          <w:pPr>
                            <w:pStyle w:val="Rahmeninhalt"/>
                            <w:rPr>
                              <w:rFonts w:cs="Arial"/>
                              <w:sz w:val="16"/>
                              <w:szCs w:val="16"/>
                              <w:lang w:val="sv-SE"/>
                            </w:rPr>
                          </w:pPr>
                          <w:r>
                            <w:rPr>
                              <w:rFonts w:cs="Arial"/>
                              <w:color w:val="auto"/>
                              <w:sz w:val="16"/>
                              <w:szCs w:val="16"/>
                              <w:lang w:val="sv-SE"/>
                            </w:rPr>
                            <w:t>Hettich Marketing- und Vertriebs  GmbH &amp; Co. KG</w:t>
                          </w:r>
                        </w:p>
                        <w:p w:rsidR="00AC7582" w:rsidRDefault="00C134ED">
                          <w:pPr>
                            <w:pStyle w:val="Rahmeninhalt"/>
                            <w:rPr>
                              <w:rFonts w:cs="Arial"/>
                              <w:sz w:val="16"/>
                              <w:szCs w:val="16"/>
                              <w:lang w:val="sv-SE"/>
                            </w:rPr>
                          </w:pPr>
                          <w:r>
                            <w:rPr>
                              <w:rFonts w:cs="Arial"/>
                              <w:color w:val="auto"/>
                              <w:sz w:val="16"/>
                              <w:szCs w:val="16"/>
                              <w:lang w:val="sv-SE"/>
                            </w:rPr>
                            <w:t>Anke Wöhler</w:t>
                          </w:r>
                        </w:p>
                        <w:p w:rsidR="00AC7582" w:rsidRDefault="00C134ED">
                          <w:pPr>
                            <w:pStyle w:val="Rahmeninhalt"/>
                            <w:rPr>
                              <w:rFonts w:cs="Arial"/>
                              <w:sz w:val="16"/>
                              <w:szCs w:val="16"/>
                              <w:lang w:val="sv-SE"/>
                            </w:rPr>
                          </w:pPr>
                          <w:r>
                            <w:rPr>
                              <w:rFonts w:cs="Arial"/>
                              <w:color w:val="auto"/>
                              <w:sz w:val="16"/>
                              <w:szCs w:val="16"/>
                              <w:lang w:val="sv-SE"/>
                            </w:rPr>
                            <w:t>Gerhard-Lüking-Straße 10</w:t>
                          </w:r>
                        </w:p>
                        <w:p w:rsidR="00AC7582" w:rsidRDefault="00C134ED">
                          <w:pPr>
                            <w:pStyle w:val="Rahmeninhalt"/>
                            <w:rPr>
                              <w:rFonts w:cs="Arial"/>
                              <w:sz w:val="16"/>
                              <w:szCs w:val="16"/>
                              <w:lang w:val="sv-SE"/>
                            </w:rPr>
                          </w:pPr>
                          <w:r>
                            <w:rPr>
                              <w:rFonts w:cs="Arial"/>
                              <w:color w:val="auto"/>
                              <w:sz w:val="16"/>
                              <w:szCs w:val="16"/>
                              <w:lang w:val="sv-SE"/>
                            </w:rPr>
                            <w:t>32602 Vlotho</w:t>
                          </w:r>
                        </w:p>
                        <w:p w:rsidR="00AC7582" w:rsidRDefault="00C134ED">
                          <w:pPr>
                            <w:pStyle w:val="Rahmeninhalt"/>
                            <w:rPr>
                              <w:rFonts w:cs="Arial"/>
                              <w:sz w:val="16"/>
                              <w:szCs w:val="16"/>
                              <w:lang w:val="sv-SE"/>
                            </w:rPr>
                          </w:pPr>
                          <w:r>
                            <w:rPr>
                              <w:rFonts w:cs="Arial"/>
                              <w:color w:val="auto"/>
                              <w:sz w:val="16"/>
                              <w:szCs w:val="16"/>
                              <w:lang w:val="sv-SE"/>
                            </w:rPr>
                            <w:t>Deutschland</w:t>
                          </w:r>
                        </w:p>
                        <w:p w:rsidR="00AC7582" w:rsidRDefault="00C134ED">
                          <w:pPr>
                            <w:pStyle w:val="Rahmeninhalt"/>
                            <w:rPr>
                              <w:rFonts w:cs="Arial"/>
                              <w:sz w:val="16"/>
                              <w:szCs w:val="16"/>
                              <w:lang w:val="sv-SE"/>
                            </w:rPr>
                          </w:pPr>
                          <w:r>
                            <w:rPr>
                              <w:rFonts w:cs="Arial"/>
                              <w:color w:val="auto"/>
                              <w:sz w:val="16"/>
                              <w:szCs w:val="16"/>
                              <w:lang w:val="sv-SE"/>
                            </w:rPr>
                            <w:t>Tel.: +49 5733 798-879</w:t>
                          </w:r>
                        </w:p>
                        <w:p w:rsidR="00AC7582" w:rsidRDefault="00C134ED">
                          <w:pPr>
                            <w:pStyle w:val="Rahmeninhalt"/>
                            <w:rPr>
                              <w:rFonts w:cs="Arial"/>
                              <w:sz w:val="16"/>
                              <w:szCs w:val="16"/>
                              <w:lang w:val="sv-SE"/>
                            </w:rPr>
                          </w:pPr>
                          <w:r>
                            <w:rPr>
                              <w:rFonts w:cs="Arial"/>
                              <w:color w:val="auto"/>
                              <w:sz w:val="16"/>
                              <w:szCs w:val="16"/>
                              <w:lang w:val="sv-SE"/>
                            </w:rPr>
                            <w:t>anke_woehler@de.hettich.com</w:t>
                          </w:r>
                        </w:p>
                        <w:p w:rsidR="00AC7582" w:rsidRDefault="00AC7582">
                          <w:pPr>
                            <w:pStyle w:val="Rahmeninhalt"/>
                            <w:rPr>
                              <w:rFonts w:cs="Arial"/>
                              <w:color w:val="auto"/>
                              <w:sz w:val="16"/>
                              <w:szCs w:val="16"/>
                              <w:lang w:val="sv-SE"/>
                            </w:rPr>
                          </w:pPr>
                        </w:p>
                        <w:p w:rsidR="00AC7582" w:rsidRDefault="00C134ED">
                          <w:pPr>
                            <w:pStyle w:val="Rahmeninhalt"/>
                            <w:rPr>
                              <w:rFonts w:cs="Arial"/>
                              <w:sz w:val="16"/>
                              <w:szCs w:val="16"/>
                              <w:lang w:val="sv-SE"/>
                            </w:rPr>
                          </w:pPr>
                          <w:r>
                            <w:rPr>
                              <w:rFonts w:cs="Arial"/>
                              <w:color w:val="auto"/>
                              <w:sz w:val="16"/>
                              <w:szCs w:val="16"/>
                              <w:lang w:val="sv-SE"/>
                            </w:rPr>
                            <w:t>Belegexemplar erbeten.</w:t>
                          </w:r>
                        </w:p>
                        <w:p w:rsidR="00AC7582" w:rsidRDefault="00AC7582">
                          <w:pPr>
                            <w:pStyle w:val="Rahmeninhalt"/>
                            <w:rPr>
                              <w:rFonts w:cs="Arial"/>
                              <w:color w:val="auto"/>
                              <w:sz w:val="16"/>
                              <w:szCs w:val="16"/>
                              <w:lang w:val="sv-SE"/>
                            </w:rPr>
                          </w:pPr>
                        </w:p>
                        <w:p w:rsidR="00AC7582" w:rsidRDefault="00C134ED">
                          <w:pPr>
                            <w:pStyle w:val="Rahmeninhalt"/>
                            <w:rPr>
                              <w:szCs w:val="24"/>
                            </w:rPr>
                          </w:pPr>
                          <w:r>
                            <w:rPr>
                              <w:color w:val="auto"/>
                              <w:szCs w:val="24"/>
                            </w:rPr>
                            <w:t>PR_P83, 05-2019</w:t>
                          </w:r>
                        </w:p>
                        <w:p w:rsidR="00AC7582" w:rsidRDefault="00C134ED">
                          <w:pPr>
                            <w:pStyle w:val="Rahmeninhalt"/>
                            <w:jc w:val="both"/>
                            <w:rPr>
                              <w:rFonts w:cs="Arial"/>
                              <w:sz w:val="16"/>
                              <w:szCs w:val="16"/>
                            </w:rPr>
                          </w:pPr>
                          <w:r>
                            <w:rPr>
                              <w:rFonts w:cs="Arial"/>
                              <w:color w:val="auto"/>
                              <w:sz w:val="16"/>
                              <w:szCs w:val="16"/>
                            </w:rPr>
                            <w:t>Nina_Stackelbeck@de.hettich.com</w:t>
                          </w:r>
                        </w:p>
                        <w:p w:rsidR="00AC7582" w:rsidRDefault="00AC7582">
                          <w:pPr>
                            <w:pStyle w:val="Rahmeninhalt"/>
                            <w:spacing w:line="360" w:lineRule="auto"/>
                            <w:jc w:val="both"/>
                            <w:rPr>
                              <w:rFonts w:cs="Arial"/>
                              <w:i/>
                              <w:color w:val="auto"/>
                              <w:sz w:val="16"/>
                              <w:szCs w:val="16"/>
                              <w:lang w:val="sv-SE"/>
                            </w:rPr>
                          </w:pPr>
                        </w:p>
                        <w:p w:rsidR="00AC7582" w:rsidRDefault="00C134ED">
                          <w:pPr>
                            <w:pStyle w:val="Rahmeninhalt"/>
                            <w:spacing w:line="360" w:lineRule="auto"/>
                            <w:jc w:val="both"/>
                            <w:rPr>
                              <w:rFonts w:cs="Arial"/>
                              <w:i/>
                              <w:sz w:val="16"/>
                              <w:szCs w:val="16"/>
                              <w:lang w:val="sv-SE"/>
                            </w:rPr>
                          </w:pPr>
                          <w:r>
                            <w:rPr>
                              <w:rFonts w:cs="Arial"/>
                              <w:i/>
                              <w:color w:val="auto"/>
                              <w:sz w:val="16"/>
                              <w:szCs w:val="16"/>
                              <w:lang w:val="sv-SE"/>
                            </w:rPr>
                            <w:t>Belegexemplar erbeten</w:t>
                          </w:r>
                        </w:p>
                        <w:p w:rsidR="00AC7582" w:rsidRDefault="00AC7582">
                          <w:pPr>
                            <w:pStyle w:val="Rahmeninhalt"/>
                            <w:rPr>
                              <w:color w:val="auto"/>
                            </w:rPr>
                          </w:pPr>
                        </w:p>
                      </w:txbxContent>
                    </wps:txbx>
                    <wps:bodyPr>
                      <a:noAutofit/>
                    </wps:bodyPr>
                  </wps:wsp>
                </a:graphicData>
              </a:graphic>
            </wp:anchor>
          </w:drawing>
        </mc:Choice>
        <mc:Fallback>
          <w:pict>
            <v:rect id="shape_0" ID="Text Box 5" fillcolor="white" stroked="f" style="position:absolute;margin-left:362.9pt;margin-top:-215.7pt;width:143.95pt;height:107.95pt">
              <w10:wrap type="square"/>
              <v:fill o:detectmouseclick="t" type="solid" color2="black"/>
              <v:stroke color="#3465a4" joinstyle="round" endcap="flat"/>
              <v:textbox>
                <w:txbxContent>
                  <w:p>
                    <w:pPr>
                      <w:pStyle w:val="Rahmeninhalt"/>
                      <w:rPr>
                        <w:rFonts w:cs="Arial"/>
                        <w:sz w:val="16"/>
                        <w:szCs w:val="16"/>
                        <w:lang w:val="sv-SE"/>
                      </w:rPr>
                    </w:pPr>
                    <w:r>
                      <w:rPr>
                        <w:rFonts w:cs="Arial"/>
                        <w:color w:val="auto"/>
                        <w:sz w:val="16"/>
                        <w:szCs w:val="16"/>
                        <w:lang w:val="sv-SE"/>
                      </w:rPr>
                      <w:t>Kontakt Presse:</w:t>
                    </w:r>
                  </w:p>
                  <w:p>
                    <w:pPr>
                      <w:pStyle w:val="Rahmeninhalt"/>
                      <w:rPr>
                        <w:rFonts w:cs="Arial"/>
                        <w:sz w:val="16"/>
                        <w:szCs w:val="16"/>
                        <w:lang w:val="sv-SE"/>
                      </w:rPr>
                    </w:pPr>
                    <w:r>
                      <w:rPr>
                        <w:rFonts w:cs="Arial"/>
                        <w:color w:val="auto"/>
                        <w:sz w:val="16"/>
                        <w:szCs w:val="16"/>
                        <w:lang w:val="sv-SE"/>
                      </w:rPr>
                      <w:t>Hettich Marketing- und Vertriebs  GmbH &amp; Co. KG</w:t>
                    </w:r>
                  </w:p>
                  <w:p>
                    <w:pPr>
                      <w:pStyle w:val="Rahmeninhalt"/>
                      <w:rPr>
                        <w:rFonts w:cs="Arial"/>
                        <w:sz w:val="16"/>
                        <w:szCs w:val="16"/>
                        <w:lang w:val="sv-SE"/>
                      </w:rPr>
                    </w:pPr>
                    <w:r>
                      <w:rPr>
                        <w:rFonts w:cs="Arial"/>
                        <w:color w:val="auto"/>
                        <w:sz w:val="16"/>
                        <w:szCs w:val="16"/>
                        <w:lang w:val="sv-SE"/>
                      </w:rPr>
                      <w:t>Anke Wöhler</w:t>
                    </w:r>
                  </w:p>
                  <w:p>
                    <w:pPr>
                      <w:pStyle w:val="Rahmeninhalt"/>
                      <w:rPr>
                        <w:rFonts w:cs="Arial"/>
                        <w:sz w:val="16"/>
                        <w:szCs w:val="16"/>
                        <w:lang w:val="sv-SE"/>
                      </w:rPr>
                    </w:pPr>
                    <w:r>
                      <w:rPr>
                        <w:rFonts w:cs="Arial"/>
                        <w:color w:val="auto"/>
                        <w:sz w:val="16"/>
                        <w:szCs w:val="16"/>
                        <w:lang w:val="sv-SE"/>
                      </w:rPr>
                      <w:t>Gerhard-Lüking-Straße 10</w:t>
                    </w:r>
                  </w:p>
                  <w:p>
                    <w:pPr>
                      <w:pStyle w:val="Rahmeninhalt"/>
                      <w:rPr>
                        <w:rFonts w:cs="Arial"/>
                        <w:sz w:val="16"/>
                        <w:szCs w:val="16"/>
                        <w:lang w:val="sv-SE"/>
                      </w:rPr>
                    </w:pPr>
                    <w:r>
                      <w:rPr>
                        <w:rFonts w:cs="Arial"/>
                        <w:color w:val="auto"/>
                        <w:sz w:val="16"/>
                        <w:szCs w:val="16"/>
                        <w:lang w:val="sv-SE"/>
                      </w:rPr>
                      <w:t>32602 Vlotho</w:t>
                    </w:r>
                  </w:p>
                  <w:p>
                    <w:pPr>
                      <w:pStyle w:val="Rahmeninhalt"/>
                      <w:rPr>
                        <w:rFonts w:cs="Arial"/>
                        <w:sz w:val="16"/>
                        <w:szCs w:val="16"/>
                        <w:lang w:val="sv-SE"/>
                      </w:rPr>
                    </w:pPr>
                    <w:r>
                      <w:rPr>
                        <w:rFonts w:cs="Arial"/>
                        <w:color w:val="auto"/>
                        <w:sz w:val="16"/>
                        <w:szCs w:val="16"/>
                        <w:lang w:val="sv-SE"/>
                      </w:rPr>
                      <w:t>Deutschland</w:t>
                    </w:r>
                  </w:p>
                  <w:p>
                    <w:pPr>
                      <w:pStyle w:val="Rahmeninhalt"/>
                      <w:rPr>
                        <w:rFonts w:cs="Arial"/>
                        <w:sz w:val="16"/>
                        <w:szCs w:val="16"/>
                        <w:lang w:val="sv-SE"/>
                      </w:rPr>
                    </w:pPr>
                    <w:r>
                      <w:rPr>
                        <w:rFonts w:cs="Arial"/>
                        <w:color w:val="auto"/>
                        <w:sz w:val="16"/>
                        <w:szCs w:val="16"/>
                        <w:lang w:val="sv-SE"/>
                      </w:rPr>
                      <w:t>Tel.: +49 5733 798-879</w:t>
                    </w:r>
                  </w:p>
                  <w:p>
                    <w:pPr>
                      <w:pStyle w:val="Rahmeninhalt"/>
                      <w:rPr>
                        <w:rFonts w:cs="Arial"/>
                        <w:sz w:val="16"/>
                        <w:szCs w:val="16"/>
                        <w:lang w:val="sv-SE"/>
                      </w:rPr>
                    </w:pPr>
                    <w:r>
                      <w:rPr>
                        <w:rFonts w:cs="Arial"/>
                        <w:color w:val="auto"/>
                        <w:sz w:val="16"/>
                        <w:szCs w:val="16"/>
                        <w:lang w:val="sv-SE"/>
                      </w:rPr>
                      <w:t>anke_woehler@de.hettich.com</w:t>
                    </w:r>
                  </w:p>
                  <w:p>
                    <w:pPr>
                      <w:pStyle w:val="Rahmeninhalt"/>
                      <w:rPr>
                        <w:rFonts w:cs="Arial"/>
                        <w:color w:val="auto"/>
                        <w:sz w:val="16"/>
                        <w:szCs w:val="16"/>
                        <w:lang w:val="sv-SE"/>
                      </w:rPr>
                    </w:pPr>
                    <w:r>
                      <w:rPr>
                        <w:rFonts w:cs="Arial"/>
                        <w:color w:val="auto"/>
                        <w:sz w:val="16"/>
                        <w:szCs w:val="16"/>
                        <w:lang w:val="sv-SE"/>
                      </w:rPr>
                    </w:r>
                  </w:p>
                  <w:p>
                    <w:pPr>
                      <w:pStyle w:val="Rahmeninhalt"/>
                      <w:rPr>
                        <w:rFonts w:cs="Arial"/>
                        <w:sz w:val="16"/>
                        <w:szCs w:val="16"/>
                        <w:lang w:val="sv-SE"/>
                      </w:rPr>
                    </w:pPr>
                    <w:r>
                      <w:rPr>
                        <w:rFonts w:cs="Arial"/>
                        <w:color w:val="auto"/>
                        <w:sz w:val="16"/>
                        <w:szCs w:val="16"/>
                        <w:lang w:val="sv-SE"/>
                      </w:rPr>
                      <w:t>Belegexemplar erbeten.</w:t>
                    </w:r>
                  </w:p>
                  <w:p>
                    <w:pPr>
                      <w:pStyle w:val="Rahmeninhalt"/>
                      <w:rPr>
                        <w:rFonts w:cs="Arial"/>
                        <w:color w:val="auto"/>
                        <w:sz w:val="16"/>
                        <w:szCs w:val="16"/>
                        <w:lang w:val="sv-SE"/>
                      </w:rPr>
                    </w:pPr>
                    <w:r>
                      <w:rPr>
                        <w:rFonts w:cs="Arial"/>
                        <w:color w:val="auto"/>
                        <w:sz w:val="16"/>
                        <w:szCs w:val="16"/>
                        <w:lang w:val="sv-SE"/>
                      </w:rPr>
                    </w:r>
                  </w:p>
                  <w:p>
                    <w:pPr>
                      <w:pStyle w:val="Rahmeninhalt"/>
                      <w:rPr>
                        <w:szCs w:val="24"/>
                      </w:rPr>
                    </w:pPr>
                    <w:r>
                      <w:rPr>
                        <w:color w:val="auto"/>
                        <w:szCs w:val="24"/>
                      </w:rPr>
                      <w:t>PR_P83, 05-2019</w:t>
                    </w:r>
                  </w:p>
                  <w:p>
                    <w:pPr>
                      <w:pStyle w:val="Rahmeninhalt"/>
                      <w:jc w:val="both"/>
                      <w:rPr>
                        <w:rFonts w:cs="Arial"/>
                        <w:sz w:val="16"/>
                        <w:szCs w:val="16"/>
                      </w:rPr>
                    </w:pPr>
                    <w:r>
                      <w:rPr>
                        <w:rFonts w:cs="Arial"/>
                        <w:color w:val="auto"/>
                        <w:sz w:val="16"/>
                        <w:szCs w:val="16"/>
                      </w:rPr>
                      <w:t>Nina_Stackelbeck@de.hettich.com</w:t>
                    </w:r>
                  </w:p>
                  <w:p>
                    <w:pPr>
                      <w:pStyle w:val="Rahmeninhalt"/>
                      <w:spacing w:lineRule="auto" w:line="360"/>
                      <w:jc w:val="both"/>
                      <w:rPr>
                        <w:rFonts w:cs="Arial"/>
                        <w:i/>
                        <w:i/>
                        <w:color w:val="auto"/>
                        <w:sz w:val="16"/>
                        <w:szCs w:val="16"/>
                        <w:lang w:val="sv-SE"/>
                      </w:rPr>
                    </w:pPr>
                    <w:r>
                      <w:rPr>
                        <w:rFonts w:cs="Arial"/>
                        <w:i/>
                        <w:color w:val="auto"/>
                        <w:sz w:val="16"/>
                        <w:szCs w:val="16"/>
                        <w:lang w:val="sv-SE"/>
                      </w:rPr>
                    </w:r>
                  </w:p>
                  <w:p>
                    <w:pPr>
                      <w:pStyle w:val="Rahmeninhalt"/>
                      <w:spacing w:lineRule="auto" w:line="360"/>
                      <w:jc w:val="both"/>
                      <w:rPr>
                        <w:rFonts w:cs="Arial"/>
                        <w:i/>
                        <w:i/>
                        <w:sz w:val="16"/>
                        <w:szCs w:val="16"/>
                        <w:lang w:val="sv-SE"/>
                      </w:rPr>
                    </w:pPr>
                    <w:r>
                      <w:rPr>
                        <w:rFonts w:cs="Arial"/>
                        <w:i/>
                        <w:color w:val="auto"/>
                        <w:sz w:val="16"/>
                        <w:szCs w:val="16"/>
                        <w:lang w:val="sv-SE"/>
                      </w:rPr>
                      <w:t>Belegexemplar erbeten</w:t>
                    </w:r>
                  </w:p>
                  <w:p>
                    <w:pPr>
                      <w:pStyle w:val="Rahmeninhalt"/>
                      <w:rPr>
                        <w:color w:val="auto"/>
                      </w:rPr>
                    </w:pPr>
                    <w:r>
                      <w:rPr>
                        <w:color w:val="auto"/>
                      </w:rPr>
                    </w:r>
                  </w:p>
                </w:txbxContent>
              </v:textbox>
            </v:rect>
          </w:pict>
        </mc:Fallback>
      </mc:AlternateContent>
    </w:r>
    <w:r>
      <w:rPr>
        <w:noProof/>
      </w:rPr>
      <mc:AlternateContent>
        <mc:Choice Requires="wps">
          <w:drawing>
            <wp:anchor distT="0" distB="0" distL="114300" distR="114300" simplePos="0" relativeHeight="16" behindDoc="1" locked="0" layoutInCell="1" allowOverlap="1">
              <wp:simplePos x="0" y="0"/>
              <wp:positionH relativeFrom="column">
                <wp:posOffset>4627880</wp:posOffset>
              </wp:positionH>
              <wp:positionV relativeFrom="paragraph">
                <wp:posOffset>-1170305</wp:posOffset>
              </wp:positionV>
              <wp:extent cx="1762760" cy="438785"/>
              <wp:effectExtent l="0" t="1270" r="1270" b="0"/>
              <wp:wrapNone/>
              <wp:docPr id="7" name="Text Box 6"/>
              <wp:cNvGraphicFramePr/>
              <a:graphic xmlns:a="http://schemas.openxmlformats.org/drawingml/2006/main">
                <a:graphicData uri="http://schemas.microsoft.com/office/word/2010/wordprocessingShape">
                  <wps:wsp>
                    <wps:cNvSpPr/>
                    <wps:spPr>
                      <a:xfrm>
                        <a:off x="0" y="0"/>
                        <a:ext cx="1762200" cy="4381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AC7582" w:rsidRDefault="00C134ED">
                          <w:pPr>
                            <w:pStyle w:val="Rahmeninhalt"/>
                            <w:rPr>
                              <w:szCs w:val="24"/>
                            </w:rPr>
                          </w:pPr>
                          <w:r>
                            <w:rPr>
                              <w:color w:val="auto"/>
                              <w:szCs w:val="24"/>
                            </w:rPr>
                            <w:t>PR_P</w:t>
                          </w:r>
                          <w:r w:rsidR="00C30A05">
                            <w:rPr>
                              <w:color w:val="auto"/>
                              <w:szCs w:val="24"/>
                            </w:rPr>
                            <w:t>86</w:t>
                          </w:r>
                          <w:r>
                            <w:rPr>
                              <w:color w:val="auto"/>
                              <w:szCs w:val="24"/>
                            </w:rPr>
                            <w:t>, 07.2019</w:t>
                          </w:r>
                        </w:p>
                      </w:txbxContent>
                    </wps:txbx>
                    <wps:bodyPr>
                      <a:noAutofit/>
                    </wps:bodyPr>
                  </wps:wsp>
                </a:graphicData>
              </a:graphic>
            </wp:anchor>
          </w:drawing>
        </mc:Choice>
        <mc:Fallback>
          <w:pict>
            <v:rect id="Text Box 6" o:spid="_x0000_s1027" style="position:absolute;left:0;text-align:left;margin-left:364.4pt;margin-top:-92.15pt;width:138.8pt;height:34.55pt;z-index:-50331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" stroked="f">
              <v:textbox>
                <w:txbxContent>
                  <w:p w:rsidR="00AC7582" w:rsidRDefault="00C134ED">
                    <w:pPr>
                      <w:pStyle w:val="Rahmeninhalt"/>
                      <w:rPr>
                        <w:szCs w:val="24"/>
                      </w:rPr>
                    </w:pPr>
                    <w:r>
                      <w:rPr>
                        <w:color w:val="auto"/>
                        <w:szCs w:val="24"/>
                      </w:rPr>
                      <w:t>PR_P</w:t>
                    </w:r>
                    <w:r w:rsidR="00C30A05">
                      <w:rPr>
                        <w:color w:val="auto"/>
                        <w:szCs w:val="24"/>
                      </w:rPr>
                      <w:t>86</w:t>
                    </w:r>
                    <w:r>
                      <w:rPr>
                        <w:color w:val="auto"/>
                        <w:szCs w:val="24"/>
                      </w:rPr>
                      <w:t>, 07.2019</w:t>
                    </w:r>
                  </w:p>
                </w:txbxContent>
              </v:textbox>
            </v:rect>
          </w:pict>
        </mc:Fallback>
      </mc:AlternateContent>
    </w:r>
    <w:r>
      <w:rPr>
        <w:noProof/>
      </w:rPr>
      <w:drawing>
        <wp:anchor distT="0" distB="0" distL="114300" distR="114300" simplePos="0" relativeHeight="4" behindDoc="1" locked="0" layoutInCell="1" allowOverlap="1">
          <wp:simplePos x="0" y="0"/>
          <wp:positionH relativeFrom="column">
            <wp:posOffset>-950595</wp:posOffset>
          </wp:positionH>
          <wp:positionV relativeFrom="paragraph">
            <wp:posOffset>-535940</wp:posOffset>
          </wp:positionV>
          <wp:extent cx="7560310" cy="711200"/>
          <wp:effectExtent l="0" t="0" r="0" b="0"/>
          <wp:wrapNone/>
          <wp:docPr id="9"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1" descr="Pressebogen_Fuss"/>
                  <pic:cNvPicPr>
                    <a:picLocks noChangeAspect="1" noChangeArrowheads="1"/>
                  </pic:cNvPicPr>
                </pic:nvPicPr>
                <pic:blipFill>
                  <a:blip r:embed="rId1"/>
                  <a:stretch>
                    <a:fillRect/>
                  </a:stretch>
                </pic:blipFill>
                <pic:spPr bwMode="auto">
                  <a:xfrm>
                    <a:off x="0" y="0"/>
                    <a:ext cx="7560310" cy="711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68B" w:rsidRDefault="00C134ED">
      <w:r>
        <w:separator/>
      </w:r>
    </w:p>
  </w:footnote>
  <w:footnote w:type="continuationSeparator" w:id="0">
    <w:p w:rsidR="00D8468B" w:rsidRDefault="00C13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582" w:rsidRDefault="00C134ED">
    <w:pPr>
      <w:pStyle w:val="Kopfzeile"/>
      <w:ind w:left="-1417"/>
    </w:pPr>
    <w:r>
      <w:rPr>
        <w:noProof/>
      </w:rPr>
      <w:drawing>
        <wp:anchor distT="0" distB="0" distL="114300" distR="114300" simplePos="0" relativeHeight="7" behindDoc="1" locked="0" layoutInCell="1" allowOverlap="1">
          <wp:simplePos x="0" y="0"/>
          <wp:positionH relativeFrom="column">
            <wp:posOffset>-925195</wp:posOffset>
          </wp:positionH>
          <wp:positionV relativeFrom="paragraph">
            <wp:posOffset>-408940</wp:posOffset>
          </wp:positionV>
          <wp:extent cx="756031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2" descr="Pressebogen_Kopf"/>
                  <pic:cNvPicPr>
                    <a:picLocks noChangeAspect="1" noChangeArrowheads="1"/>
                  </pic:cNvPicPr>
                </pic:nvPicPr>
                <pic:blipFill>
                  <a:blip r:embed="rId1"/>
                  <a:stretch>
                    <a:fillRect/>
                  </a:stretch>
                </pic:blipFill>
                <pic:spPr bwMode="auto">
                  <a:xfrm>
                    <a:off x="0" y="0"/>
                    <a:ext cx="7560310" cy="15621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82"/>
    <w:rsid w:val="000326D9"/>
    <w:rsid w:val="0052751F"/>
    <w:rsid w:val="005607F5"/>
    <w:rsid w:val="00AC7582"/>
    <w:rsid w:val="00C134ED"/>
    <w:rsid w:val="00C30A05"/>
    <w:rsid w:val="00CF2F36"/>
    <w:rsid w:val="00D8468B"/>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32BE5E4-E8C2-4A03-83D0-0B399416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olor w:val="000000"/>
      <w:sz w:val="24"/>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qFormat/>
    <w:rPr>
      <w:vertAlign w:val="superscript"/>
    </w:rPr>
  </w:style>
  <w:style w:type="character" w:customStyle="1" w:styleId="Internetverknpfung">
    <w:name w:val="Internetverknüpfung"/>
    <w:rsid w:val="000D57ED"/>
    <w:rPr>
      <w:color w:val="0563C1"/>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rPr>
      <w:b/>
      <w:bCs/>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Cs w:val="24"/>
    </w:rPr>
  </w:style>
  <w:style w:type="paragraph" w:customStyle="1" w:styleId="Verzeichnis">
    <w:name w:val="Verzeichnis"/>
    <w:basedOn w:val="Standard"/>
    <w:qFormat/>
    <w:pPr>
      <w:suppressLineNumbers/>
    </w:pPr>
    <w:rPr>
      <w:rFonts w:cs="Mangal"/>
    </w:rPr>
  </w:style>
  <w:style w:type="paragraph" w:styleId="Funotentext">
    <w:name w:val="footnote text"/>
    <w:basedOn w:val="Standard"/>
    <w:semiHidden/>
    <w:qForma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qFormat/>
    <w:pPr>
      <w:ind w:right="2897"/>
    </w:pPr>
  </w:style>
  <w:style w:type="paragraph" w:styleId="Textkrper3">
    <w:name w:val="Body Text 3"/>
    <w:basedOn w:val="Standard"/>
    <w:qFormat/>
    <w:pPr>
      <w:ind w:right="560"/>
      <w:jc w:val="center"/>
    </w:pPr>
    <w:rPr>
      <w:b/>
      <w:bCs/>
      <w:sz w:val="28"/>
    </w:rPr>
  </w:style>
  <w:style w:type="paragraph" w:styleId="StandardWeb">
    <w:name w:val="Normal (Web)"/>
    <w:basedOn w:val="Standard"/>
    <w:qFormat/>
    <w:pPr>
      <w:spacing w:beforeAutospacing="1" w:afterAutospacing="1"/>
    </w:pPr>
    <w:rPr>
      <w:rFonts w:ascii="Times New Roman" w:hAnsi="Times New Roman"/>
      <w:color w:val="00204A"/>
      <w:szCs w:val="24"/>
    </w:rPr>
  </w:style>
  <w:style w:type="paragraph" w:customStyle="1" w:styleId="Arial">
    <w:name w:val="Arial"/>
    <w:basedOn w:val="Standard"/>
    <w:qFormat/>
    <w:rsid w:val="005D6F25"/>
    <w:rPr>
      <w:rFonts w:ascii="Times New Roman" w:hAnsi="Times New Roman"/>
      <w:color w:val="00000A"/>
      <w:szCs w:val="24"/>
    </w:rPr>
  </w:style>
  <w:style w:type="paragraph" w:customStyle="1" w:styleId="Pa4">
    <w:name w:val="Pa4"/>
    <w:basedOn w:val="Standard"/>
    <w:next w:val="Standard"/>
    <w:uiPriority w:val="99"/>
    <w:qFormat/>
    <w:rsid w:val="004E76B6"/>
    <w:pPr>
      <w:spacing w:line="221" w:lineRule="atLeast"/>
    </w:pPr>
    <w:rPr>
      <w:rFonts w:ascii="Rotis Sans Serif Pro Cyr ExtBd" w:eastAsia="Calibri" w:hAnsi="Rotis Sans Serif Pro Cyr ExtBd"/>
      <w:color w:val="00000A"/>
      <w:szCs w:val="24"/>
      <w:lang w:eastAsia="en-US"/>
    </w:rPr>
  </w:style>
  <w:style w:type="paragraph" w:customStyle="1" w:styleId="Rahmeninhalt">
    <w:name w:val="Rahmeninhalt"/>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343</Words>
  <Characters>2166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Intermat Schnellmontagescharnier - Breites Programm für vielfältige Einsatzmöglichkeiten</vt:lpstr>
    </vt:vector>
  </TitlesOfParts>
  <Company>.</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Intermat Schnellmontagescharnier - Breites Programm für vielfältige Einsatzmöglichkeiten</dc:title>
  <dc:subject/>
  <dc:creator>Prototype</dc:creator>
  <dc:description/>
  <cp:lastModifiedBy>Anke Wöhler</cp:lastModifiedBy>
  <cp:revision>26</cp:revision>
  <cp:lastPrinted>2019-08-13T08:25:00Z</cp:lastPrinted>
  <dcterms:created xsi:type="dcterms:W3CDTF">2019-07-02T12:04:00Z</dcterms:created>
  <dcterms:modified xsi:type="dcterms:W3CDTF">2019-08-13T08:25:00Z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