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0CEB0" w14:textId="6CD00A54" w:rsidR="00DE4B27" w:rsidRPr="006D128F" w:rsidRDefault="001D09FE" w:rsidP="007629AD">
      <w:pPr>
        <w:spacing w:line="360" w:lineRule="auto"/>
        <w:rPr>
          <w:rFonts w:cs="Arial"/>
          <w:b/>
          <w:color w:val="auto"/>
          <w:sz w:val="28"/>
          <w:szCs w:val="28"/>
        </w:rPr>
      </w:pPr>
      <w:proofErr w:type="spellStart"/>
      <w:r>
        <w:rPr>
          <w:rFonts w:cs="Arial"/>
          <w:b/>
          <w:color w:val="auto"/>
          <w:sz w:val="28"/>
          <w:szCs w:val="28"/>
        </w:rPr>
        <w:t>ProDecor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Griffkollektion 2020</w:t>
      </w:r>
    </w:p>
    <w:p w14:paraId="4E67FA7E" w14:textId="1D4C3995" w:rsidR="00BF7425" w:rsidRDefault="00072369" w:rsidP="00BF7425">
      <w:pPr>
        <w:spacing w:line="360" w:lineRule="auto"/>
        <w:rPr>
          <w:rFonts w:cs="Arial"/>
          <w:b/>
          <w:color w:val="auto"/>
          <w:szCs w:val="24"/>
        </w:rPr>
      </w:pPr>
      <w:r>
        <w:rPr>
          <w:rFonts w:cs="Arial"/>
          <w:b/>
          <w:color w:val="auto"/>
          <w:szCs w:val="24"/>
        </w:rPr>
        <w:t>Neue</w:t>
      </w:r>
      <w:r w:rsidR="003914C2">
        <w:rPr>
          <w:rFonts w:cs="Arial"/>
          <w:b/>
          <w:color w:val="auto"/>
          <w:szCs w:val="24"/>
        </w:rPr>
        <w:t xml:space="preserve"> Designvielfalt </w:t>
      </w:r>
      <w:r w:rsidR="00CE50CA">
        <w:rPr>
          <w:rFonts w:cs="Arial"/>
          <w:b/>
          <w:color w:val="auto"/>
          <w:szCs w:val="24"/>
        </w:rPr>
        <w:t>für</w:t>
      </w:r>
      <w:r>
        <w:rPr>
          <w:rFonts w:cs="Arial"/>
          <w:b/>
          <w:color w:val="auto"/>
          <w:szCs w:val="24"/>
        </w:rPr>
        <w:t xml:space="preserve"> </w:t>
      </w:r>
      <w:r w:rsidR="003914C2" w:rsidRPr="003914C2">
        <w:rPr>
          <w:rFonts w:cs="Arial"/>
          <w:b/>
          <w:color w:val="auto"/>
          <w:szCs w:val="24"/>
        </w:rPr>
        <w:t>alle Möbelsegmente</w:t>
      </w:r>
    </w:p>
    <w:p w14:paraId="016ED7EB" w14:textId="77777777" w:rsidR="003914C2" w:rsidRPr="003914C2" w:rsidRDefault="003914C2" w:rsidP="00BF7425">
      <w:pPr>
        <w:spacing w:line="360" w:lineRule="auto"/>
        <w:rPr>
          <w:rFonts w:cs="Arial"/>
          <w:b/>
          <w:color w:val="auto"/>
          <w:szCs w:val="24"/>
        </w:rPr>
      </w:pPr>
    </w:p>
    <w:p w14:paraId="7E966228" w14:textId="145FC3A8" w:rsidR="004452E7" w:rsidRPr="00840C8B" w:rsidRDefault="00C64520" w:rsidP="004452E7">
      <w:pPr>
        <w:spacing w:line="360" w:lineRule="auto"/>
        <w:rPr>
          <w:rFonts w:cs="Arial"/>
          <w:b/>
          <w:color w:val="auto"/>
          <w:szCs w:val="24"/>
        </w:rPr>
      </w:pPr>
      <w:r w:rsidRPr="00C64520">
        <w:rPr>
          <w:rFonts w:cs="Arial"/>
          <w:b/>
          <w:color w:val="auto"/>
          <w:szCs w:val="24"/>
        </w:rPr>
        <w:t xml:space="preserve">Ein schöner Griff </w:t>
      </w:r>
      <w:r w:rsidR="00B3737C" w:rsidRPr="00C64520">
        <w:rPr>
          <w:rFonts w:cs="Arial"/>
          <w:b/>
          <w:color w:val="auto"/>
          <w:szCs w:val="24"/>
        </w:rPr>
        <w:t xml:space="preserve">setzt besondere Akzente </w:t>
      </w:r>
      <w:r w:rsidR="0061237C">
        <w:rPr>
          <w:rFonts w:cs="Arial"/>
          <w:b/>
          <w:color w:val="auto"/>
          <w:szCs w:val="24"/>
        </w:rPr>
        <w:t xml:space="preserve">im </w:t>
      </w:r>
      <w:r w:rsidRPr="00C64520">
        <w:rPr>
          <w:rFonts w:cs="Arial"/>
          <w:b/>
          <w:color w:val="auto"/>
          <w:szCs w:val="24"/>
        </w:rPr>
        <w:t>Möbeldesign</w:t>
      </w:r>
      <w:r w:rsidR="0061237C">
        <w:rPr>
          <w:rFonts w:cs="Arial"/>
          <w:b/>
          <w:color w:val="auto"/>
          <w:szCs w:val="24"/>
        </w:rPr>
        <w:t xml:space="preserve">. </w:t>
      </w:r>
      <w:r w:rsidR="00F73BF2">
        <w:rPr>
          <w:rFonts w:cs="Arial"/>
          <w:b/>
          <w:color w:val="auto"/>
          <w:szCs w:val="24"/>
        </w:rPr>
        <w:t>Und d</w:t>
      </w:r>
      <w:r w:rsidR="00C700B3">
        <w:rPr>
          <w:rFonts w:cs="Arial"/>
          <w:b/>
          <w:color w:val="auto"/>
          <w:szCs w:val="24"/>
        </w:rPr>
        <w:t>ie neue</w:t>
      </w:r>
      <w:r w:rsidR="00C700B3" w:rsidRPr="00840C8B">
        <w:rPr>
          <w:rFonts w:cs="Arial"/>
          <w:b/>
          <w:color w:val="auto"/>
          <w:szCs w:val="24"/>
        </w:rPr>
        <w:t xml:space="preserve"> </w:t>
      </w:r>
      <w:proofErr w:type="spellStart"/>
      <w:r w:rsidR="00C700B3" w:rsidRPr="00840C8B">
        <w:rPr>
          <w:rFonts w:cs="Arial"/>
          <w:b/>
          <w:color w:val="auto"/>
          <w:szCs w:val="24"/>
        </w:rPr>
        <w:t>ProDecor</w:t>
      </w:r>
      <w:proofErr w:type="spellEnd"/>
      <w:r w:rsidR="00C700B3" w:rsidRPr="00840C8B">
        <w:rPr>
          <w:rFonts w:cs="Arial"/>
          <w:b/>
          <w:color w:val="auto"/>
          <w:szCs w:val="24"/>
        </w:rPr>
        <w:t xml:space="preserve"> Griffkollektion 2020</w:t>
      </w:r>
      <w:r w:rsidR="00C700B3">
        <w:rPr>
          <w:rFonts w:cs="Arial"/>
          <w:b/>
          <w:color w:val="auto"/>
          <w:szCs w:val="24"/>
        </w:rPr>
        <w:t xml:space="preserve"> erlaubt dabei </w:t>
      </w:r>
      <w:r w:rsidR="00F73BF2">
        <w:rPr>
          <w:rFonts w:cs="Arial"/>
          <w:b/>
          <w:color w:val="auto"/>
          <w:szCs w:val="24"/>
        </w:rPr>
        <w:t xml:space="preserve">nun </w:t>
      </w:r>
      <w:r w:rsidR="00C700B3">
        <w:rPr>
          <w:rFonts w:cs="Arial"/>
          <w:b/>
          <w:color w:val="auto"/>
          <w:szCs w:val="24"/>
        </w:rPr>
        <w:t xml:space="preserve">noch mehr </w:t>
      </w:r>
      <w:r w:rsidR="0061237C">
        <w:rPr>
          <w:rFonts w:cs="Arial"/>
          <w:b/>
          <w:color w:val="auto"/>
          <w:szCs w:val="24"/>
        </w:rPr>
        <w:t>G</w:t>
      </w:r>
      <w:r w:rsidR="00483FC6" w:rsidRPr="00840C8B">
        <w:rPr>
          <w:rFonts w:cs="Arial"/>
          <w:b/>
          <w:color w:val="auto"/>
          <w:szCs w:val="24"/>
        </w:rPr>
        <w:t>estaltungsfreiheit</w:t>
      </w:r>
      <w:r w:rsidR="00840C8B">
        <w:rPr>
          <w:rFonts w:cs="Arial"/>
          <w:b/>
          <w:color w:val="auto"/>
          <w:szCs w:val="24"/>
        </w:rPr>
        <w:t xml:space="preserve">: </w:t>
      </w:r>
      <w:r w:rsidR="00D80ED0">
        <w:rPr>
          <w:rFonts w:cs="Arial"/>
          <w:b/>
          <w:color w:val="auto"/>
          <w:szCs w:val="24"/>
        </w:rPr>
        <w:t xml:space="preserve">Insgesamt </w:t>
      </w:r>
      <w:r w:rsidR="00C2547C" w:rsidRPr="00840C8B">
        <w:rPr>
          <w:rFonts w:cs="Arial"/>
          <w:b/>
          <w:color w:val="auto"/>
          <w:szCs w:val="24"/>
        </w:rPr>
        <w:t>189 Griffe und Knöpfe</w:t>
      </w:r>
      <w:r w:rsidR="0061301A">
        <w:rPr>
          <w:rFonts w:cs="Arial"/>
          <w:b/>
          <w:color w:val="auto"/>
          <w:szCs w:val="24"/>
        </w:rPr>
        <w:t xml:space="preserve"> in</w:t>
      </w:r>
      <w:r w:rsidR="00C2547C" w:rsidRPr="00840C8B">
        <w:rPr>
          <w:rFonts w:cs="Arial"/>
          <w:b/>
          <w:color w:val="auto"/>
          <w:szCs w:val="24"/>
        </w:rPr>
        <w:t xml:space="preserve"> 979 </w:t>
      </w:r>
      <w:r>
        <w:rPr>
          <w:rFonts w:cs="Arial"/>
          <w:b/>
          <w:color w:val="auto"/>
          <w:szCs w:val="24"/>
        </w:rPr>
        <w:t xml:space="preserve">attraktiven </w:t>
      </w:r>
      <w:r w:rsidR="00C2547C" w:rsidRPr="00840C8B">
        <w:rPr>
          <w:rFonts w:cs="Arial"/>
          <w:b/>
          <w:color w:val="auto"/>
          <w:szCs w:val="24"/>
        </w:rPr>
        <w:t xml:space="preserve">Varianten </w:t>
      </w:r>
      <w:r w:rsidR="00D80ED0">
        <w:rPr>
          <w:rFonts w:cs="Arial"/>
          <w:b/>
          <w:color w:val="auto"/>
          <w:szCs w:val="24"/>
        </w:rPr>
        <w:t xml:space="preserve">stehen </w:t>
      </w:r>
      <w:r w:rsidR="0061301A">
        <w:rPr>
          <w:rFonts w:cs="Arial"/>
          <w:b/>
          <w:color w:val="auto"/>
          <w:szCs w:val="24"/>
        </w:rPr>
        <w:t xml:space="preserve">zur Auswahl. </w:t>
      </w:r>
      <w:r w:rsidR="00A876B3">
        <w:rPr>
          <w:rFonts w:cs="Arial"/>
          <w:b/>
          <w:color w:val="auto"/>
          <w:szCs w:val="24"/>
        </w:rPr>
        <w:t xml:space="preserve">Damit können </w:t>
      </w:r>
      <w:r w:rsidR="00483FC6" w:rsidRPr="00840C8B">
        <w:rPr>
          <w:rFonts w:cs="Arial"/>
          <w:b/>
          <w:color w:val="auto"/>
          <w:szCs w:val="24"/>
        </w:rPr>
        <w:t>Tischler, Verarbeiter und Händler</w:t>
      </w:r>
      <w:r w:rsidR="00510766">
        <w:rPr>
          <w:rFonts w:cs="Arial"/>
          <w:b/>
          <w:color w:val="auto"/>
          <w:szCs w:val="24"/>
        </w:rPr>
        <w:t xml:space="preserve"> </w:t>
      </w:r>
      <w:r w:rsidR="008A6660">
        <w:rPr>
          <w:rFonts w:cs="Arial"/>
          <w:b/>
          <w:color w:val="auto"/>
          <w:szCs w:val="24"/>
        </w:rPr>
        <w:t xml:space="preserve">ihre </w:t>
      </w:r>
      <w:r w:rsidR="0061237C">
        <w:rPr>
          <w:rFonts w:cs="Arial"/>
          <w:b/>
          <w:color w:val="auto"/>
          <w:szCs w:val="24"/>
        </w:rPr>
        <w:t>t</w:t>
      </w:r>
      <w:r w:rsidR="00E741EB" w:rsidRPr="00840C8B">
        <w:rPr>
          <w:rFonts w:cs="Arial"/>
          <w:b/>
          <w:color w:val="auto"/>
          <w:szCs w:val="24"/>
        </w:rPr>
        <w:t>rendige</w:t>
      </w:r>
      <w:r w:rsidR="008A6660">
        <w:rPr>
          <w:rFonts w:cs="Arial"/>
          <w:b/>
          <w:color w:val="auto"/>
          <w:szCs w:val="24"/>
        </w:rPr>
        <w:t>n</w:t>
      </w:r>
      <w:r w:rsidR="00E741EB" w:rsidRPr="00840C8B">
        <w:rPr>
          <w:rFonts w:cs="Arial"/>
          <w:b/>
          <w:color w:val="auto"/>
          <w:szCs w:val="24"/>
        </w:rPr>
        <w:t xml:space="preserve"> Möbel</w:t>
      </w:r>
      <w:r w:rsidR="0061301A">
        <w:rPr>
          <w:rFonts w:cs="Arial"/>
          <w:b/>
          <w:color w:val="auto"/>
          <w:szCs w:val="24"/>
        </w:rPr>
        <w:t>konzepte</w:t>
      </w:r>
      <w:r w:rsidR="004452E7" w:rsidRPr="00840C8B">
        <w:rPr>
          <w:rFonts w:cs="Arial"/>
          <w:b/>
          <w:color w:val="auto"/>
          <w:szCs w:val="24"/>
        </w:rPr>
        <w:t xml:space="preserve"> </w:t>
      </w:r>
      <w:r w:rsidR="00E36AB3">
        <w:rPr>
          <w:rFonts w:cs="Arial"/>
          <w:b/>
          <w:color w:val="auto"/>
          <w:szCs w:val="24"/>
        </w:rPr>
        <w:t xml:space="preserve">in jedem Segment </w:t>
      </w:r>
      <w:r w:rsidR="00E7360F">
        <w:rPr>
          <w:rFonts w:cs="Arial"/>
          <w:b/>
          <w:color w:val="auto"/>
          <w:szCs w:val="24"/>
        </w:rPr>
        <w:t xml:space="preserve">optisch </w:t>
      </w:r>
      <w:r w:rsidR="00F95B09">
        <w:rPr>
          <w:rFonts w:cs="Arial"/>
          <w:b/>
          <w:color w:val="auto"/>
          <w:szCs w:val="24"/>
        </w:rPr>
        <w:t>nochmal</w:t>
      </w:r>
      <w:r w:rsidR="00E10634">
        <w:rPr>
          <w:rFonts w:cs="Arial"/>
          <w:b/>
          <w:color w:val="auto"/>
          <w:szCs w:val="24"/>
        </w:rPr>
        <w:t>s</w:t>
      </w:r>
      <w:bookmarkStart w:id="0" w:name="_GoBack"/>
      <w:bookmarkEnd w:id="0"/>
      <w:r w:rsidR="00F95B09">
        <w:rPr>
          <w:rFonts w:cs="Arial"/>
          <w:b/>
          <w:color w:val="auto"/>
          <w:szCs w:val="24"/>
        </w:rPr>
        <w:t xml:space="preserve"> </w:t>
      </w:r>
      <w:r w:rsidR="00AA65AD">
        <w:rPr>
          <w:rFonts w:cs="Arial"/>
          <w:b/>
          <w:color w:val="auto"/>
          <w:szCs w:val="24"/>
        </w:rPr>
        <w:t xml:space="preserve">deutlich </w:t>
      </w:r>
      <w:r w:rsidR="00E7360F">
        <w:rPr>
          <w:rFonts w:cs="Arial"/>
          <w:b/>
          <w:color w:val="auto"/>
          <w:szCs w:val="24"/>
        </w:rPr>
        <w:t>aufwerten.</w:t>
      </w:r>
    </w:p>
    <w:p w14:paraId="239825A6" w14:textId="1D3602CA" w:rsidR="000123C1" w:rsidRDefault="000123C1" w:rsidP="004452E7">
      <w:pPr>
        <w:spacing w:line="360" w:lineRule="auto"/>
        <w:rPr>
          <w:rFonts w:cs="Arial"/>
          <w:szCs w:val="24"/>
        </w:rPr>
      </w:pPr>
    </w:p>
    <w:p w14:paraId="5B3B5969" w14:textId="4A495B70" w:rsidR="0069536D" w:rsidRDefault="007378E1" w:rsidP="0069536D">
      <w:pPr>
        <w:spacing w:line="360" w:lineRule="auto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 xml:space="preserve">Auf 136 Seiten präsentiert der neue </w:t>
      </w:r>
      <w:proofErr w:type="spellStart"/>
      <w:r>
        <w:rPr>
          <w:rFonts w:cs="Arial"/>
          <w:color w:val="auto"/>
          <w:szCs w:val="24"/>
        </w:rPr>
        <w:t>Pro</w:t>
      </w:r>
      <w:r w:rsidR="00642B94">
        <w:rPr>
          <w:rFonts w:cs="Arial"/>
          <w:color w:val="auto"/>
          <w:szCs w:val="24"/>
        </w:rPr>
        <w:t>D</w:t>
      </w:r>
      <w:r>
        <w:rPr>
          <w:rFonts w:cs="Arial"/>
          <w:color w:val="auto"/>
          <w:szCs w:val="24"/>
        </w:rPr>
        <w:t>ecor</w:t>
      </w:r>
      <w:proofErr w:type="spellEnd"/>
      <w:r>
        <w:rPr>
          <w:rFonts w:cs="Arial"/>
          <w:color w:val="auto"/>
          <w:szCs w:val="24"/>
        </w:rPr>
        <w:t>-Katalog d</w:t>
      </w:r>
      <w:r w:rsidR="00F42A76">
        <w:rPr>
          <w:rFonts w:cs="Arial"/>
          <w:color w:val="auto"/>
          <w:szCs w:val="24"/>
        </w:rPr>
        <w:t>as</w:t>
      </w:r>
      <w:r>
        <w:rPr>
          <w:rFonts w:cs="Arial"/>
          <w:color w:val="auto"/>
          <w:szCs w:val="24"/>
        </w:rPr>
        <w:t xml:space="preserve"> aktuelle </w:t>
      </w:r>
      <w:r w:rsidR="00F42A76">
        <w:rPr>
          <w:rFonts w:cs="Arial"/>
          <w:color w:val="auto"/>
          <w:szCs w:val="24"/>
        </w:rPr>
        <w:t>Produktprogramm</w:t>
      </w:r>
      <w:r w:rsidR="002F72C6" w:rsidRPr="002F72C6">
        <w:rPr>
          <w:rFonts w:cs="Arial"/>
          <w:color w:val="auto"/>
          <w:szCs w:val="24"/>
        </w:rPr>
        <w:t xml:space="preserve"> </w:t>
      </w:r>
      <w:r w:rsidR="008543C2" w:rsidRPr="00476686">
        <w:rPr>
          <w:rFonts w:cs="Arial"/>
          <w:color w:val="auto"/>
          <w:szCs w:val="24"/>
        </w:rPr>
        <w:t>„</w:t>
      </w:r>
      <w:proofErr w:type="spellStart"/>
      <w:r w:rsidR="008543C2" w:rsidRPr="00476686">
        <w:rPr>
          <w:rFonts w:cs="Arial"/>
          <w:color w:val="auto"/>
          <w:szCs w:val="24"/>
        </w:rPr>
        <w:t>Inspired</w:t>
      </w:r>
      <w:proofErr w:type="spellEnd"/>
      <w:r w:rsidR="008543C2" w:rsidRPr="00476686">
        <w:rPr>
          <w:rFonts w:cs="Arial"/>
          <w:color w:val="auto"/>
          <w:szCs w:val="24"/>
        </w:rPr>
        <w:t xml:space="preserve"> </w:t>
      </w:r>
      <w:proofErr w:type="spellStart"/>
      <w:r w:rsidR="008543C2" w:rsidRPr="00476686">
        <w:rPr>
          <w:rFonts w:cs="Arial"/>
          <w:color w:val="auto"/>
          <w:szCs w:val="24"/>
        </w:rPr>
        <w:t>by</w:t>
      </w:r>
      <w:proofErr w:type="spellEnd"/>
      <w:r w:rsidR="008543C2" w:rsidRPr="00476686">
        <w:rPr>
          <w:rFonts w:cs="Arial"/>
          <w:color w:val="auto"/>
          <w:szCs w:val="24"/>
        </w:rPr>
        <w:t xml:space="preserve"> Life“</w:t>
      </w:r>
      <w:r w:rsidR="008543C2">
        <w:rPr>
          <w:rFonts w:cs="Arial"/>
          <w:color w:val="auto"/>
          <w:szCs w:val="24"/>
        </w:rPr>
        <w:t xml:space="preserve"> </w:t>
      </w:r>
      <w:r w:rsidR="00077812">
        <w:rPr>
          <w:rFonts w:cs="Arial"/>
          <w:color w:val="auto"/>
          <w:szCs w:val="24"/>
        </w:rPr>
        <w:t>mit neuen Modellen und Materialien i</w:t>
      </w:r>
      <w:r>
        <w:rPr>
          <w:rFonts w:cs="Arial"/>
          <w:color w:val="auto"/>
          <w:szCs w:val="24"/>
        </w:rPr>
        <w:t xml:space="preserve">n den </w:t>
      </w:r>
      <w:r w:rsidR="002F72C6" w:rsidRPr="002F72C6">
        <w:rPr>
          <w:rFonts w:cs="Arial"/>
          <w:color w:val="auto"/>
          <w:szCs w:val="24"/>
        </w:rPr>
        <w:t xml:space="preserve">vier Stilwelten </w:t>
      </w:r>
      <w:r w:rsidR="00372FED" w:rsidRPr="00362BFC">
        <w:rPr>
          <w:rFonts w:cs="Arial"/>
          <w:szCs w:val="24"/>
        </w:rPr>
        <w:t xml:space="preserve">New Modern, </w:t>
      </w:r>
      <w:proofErr w:type="spellStart"/>
      <w:r w:rsidR="00372FED" w:rsidRPr="00362BFC">
        <w:rPr>
          <w:rFonts w:cs="Arial"/>
          <w:szCs w:val="24"/>
        </w:rPr>
        <w:t>Deluxe</w:t>
      </w:r>
      <w:proofErr w:type="spellEnd"/>
      <w:r w:rsidR="00372FED" w:rsidRPr="00362BFC">
        <w:rPr>
          <w:rFonts w:cs="Arial"/>
          <w:szCs w:val="24"/>
        </w:rPr>
        <w:t xml:space="preserve">, </w:t>
      </w:r>
      <w:proofErr w:type="spellStart"/>
      <w:r w:rsidR="00372FED" w:rsidRPr="00362BFC">
        <w:rPr>
          <w:rFonts w:cs="Arial"/>
          <w:szCs w:val="24"/>
        </w:rPr>
        <w:t>Organic</w:t>
      </w:r>
      <w:proofErr w:type="spellEnd"/>
      <w:r w:rsidR="00372FED" w:rsidRPr="00362BFC">
        <w:rPr>
          <w:rFonts w:cs="Arial"/>
          <w:szCs w:val="24"/>
        </w:rPr>
        <w:t xml:space="preserve"> und Folk</w:t>
      </w:r>
      <w:r w:rsidR="00372FED" w:rsidRPr="008F685F">
        <w:rPr>
          <w:rFonts w:cs="Arial"/>
          <w:color w:val="auto"/>
          <w:szCs w:val="24"/>
        </w:rPr>
        <w:t>.</w:t>
      </w:r>
      <w:r w:rsidR="00B925D3" w:rsidRPr="008F685F">
        <w:rPr>
          <w:rFonts w:cs="Arial"/>
          <w:color w:val="auto"/>
          <w:szCs w:val="24"/>
        </w:rPr>
        <w:t xml:space="preserve"> </w:t>
      </w:r>
      <w:r w:rsidR="00422891" w:rsidRPr="008F685F">
        <w:rPr>
          <w:rFonts w:cs="Arial"/>
          <w:color w:val="auto"/>
          <w:szCs w:val="24"/>
        </w:rPr>
        <w:t xml:space="preserve">Die Kollektion New Modern beeindruckt durch ihre klare, futuristische Formensprache und die coole Haptik zur </w:t>
      </w:r>
      <w:r w:rsidR="0069536D">
        <w:rPr>
          <w:rFonts w:cs="Arial"/>
          <w:color w:val="auto"/>
          <w:szCs w:val="24"/>
        </w:rPr>
        <w:t>Gestaltung</w:t>
      </w:r>
      <w:r w:rsidR="00422891" w:rsidRPr="008F685F">
        <w:rPr>
          <w:rFonts w:cs="Arial"/>
          <w:color w:val="auto"/>
          <w:szCs w:val="24"/>
        </w:rPr>
        <w:t xml:space="preserve"> puristischer Möbelfronten.</w:t>
      </w:r>
      <w:r w:rsidR="008F685F">
        <w:rPr>
          <w:rFonts w:cs="Arial"/>
          <w:color w:val="auto"/>
          <w:szCs w:val="24"/>
        </w:rPr>
        <w:t xml:space="preserve"> </w:t>
      </w:r>
      <w:r w:rsidR="006A54FB" w:rsidRPr="008F685F">
        <w:rPr>
          <w:rFonts w:cs="Arial"/>
          <w:color w:val="auto"/>
          <w:szCs w:val="24"/>
        </w:rPr>
        <w:t xml:space="preserve">Schillernde Metalle und majestätische Farben für ein kraftvolles Griffdesign prägen </w:t>
      </w:r>
      <w:r w:rsidR="0069536D">
        <w:rPr>
          <w:rFonts w:cs="Arial"/>
          <w:color w:val="auto"/>
          <w:szCs w:val="24"/>
        </w:rPr>
        <w:t xml:space="preserve">dagegen </w:t>
      </w:r>
      <w:r w:rsidR="006A54FB" w:rsidRPr="008F685F">
        <w:rPr>
          <w:rFonts w:cs="Arial"/>
          <w:color w:val="auto"/>
          <w:szCs w:val="24"/>
        </w:rPr>
        <w:t xml:space="preserve">die </w:t>
      </w:r>
      <w:proofErr w:type="spellStart"/>
      <w:r w:rsidR="006A54FB" w:rsidRPr="008F685F">
        <w:rPr>
          <w:rFonts w:cs="Arial"/>
          <w:color w:val="auto"/>
          <w:szCs w:val="24"/>
        </w:rPr>
        <w:t>Stilwelt</w:t>
      </w:r>
      <w:proofErr w:type="spellEnd"/>
      <w:r w:rsidR="006A54FB" w:rsidRPr="008F685F">
        <w:rPr>
          <w:rFonts w:cs="Arial"/>
          <w:color w:val="auto"/>
          <w:szCs w:val="24"/>
        </w:rPr>
        <w:t xml:space="preserve"> </w:t>
      </w:r>
      <w:proofErr w:type="spellStart"/>
      <w:r w:rsidR="006A54FB" w:rsidRPr="008F685F">
        <w:rPr>
          <w:rFonts w:cs="Arial"/>
          <w:color w:val="auto"/>
          <w:szCs w:val="24"/>
        </w:rPr>
        <w:t>Deluxe</w:t>
      </w:r>
      <w:proofErr w:type="spellEnd"/>
      <w:r w:rsidR="006A54FB" w:rsidRPr="008F685F">
        <w:rPr>
          <w:rFonts w:cs="Arial"/>
          <w:color w:val="auto"/>
          <w:szCs w:val="24"/>
        </w:rPr>
        <w:t>.</w:t>
      </w:r>
      <w:r w:rsidR="0069536D">
        <w:rPr>
          <w:rFonts w:cs="Arial"/>
          <w:color w:val="auto"/>
          <w:szCs w:val="24"/>
        </w:rPr>
        <w:t xml:space="preserve"> –</w:t>
      </w:r>
      <w:r w:rsidR="006A54FB" w:rsidRPr="008F685F">
        <w:rPr>
          <w:rFonts w:cs="Arial"/>
          <w:color w:val="auto"/>
          <w:szCs w:val="24"/>
        </w:rPr>
        <w:t xml:space="preserve"> Oder lieber zurück zur Natur? Dann wird man in der </w:t>
      </w:r>
      <w:proofErr w:type="spellStart"/>
      <w:r w:rsidR="006A54FB" w:rsidRPr="008F685F">
        <w:rPr>
          <w:rFonts w:cs="Arial"/>
          <w:color w:val="auto"/>
          <w:szCs w:val="24"/>
        </w:rPr>
        <w:t>Stilwelt</w:t>
      </w:r>
      <w:proofErr w:type="spellEnd"/>
      <w:r w:rsidR="006A54FB" w:rsidRPr="008F685F">
        <w:rPr>
          <w:rFonts w:cs="Arial"/>
          <w:color w:val="auto"/>
          <w:szCs w:val="24"/>
        </w:rPr>
        <w:t xml:space="preserve"> </w:t>
      </w:r>
      <w:proofErr w:type="spellStart"/>
      <w:r w:rsidR="006A54FB" w:rsidRPr="008F685F">
        <w:rPr>
          <w:rFonts w:cs="Arial"/>
          <w:color w:val="auto"/>
          <w:szCs w:val="24"/>
        </w:rPr>
        <w:t>Organic</w:t>
      </w:r>
      <w:proofErr w:type="spellEnd"/>
      <w:r w:rsidR="006A54FB" w:rsidRPr="008F685F">
        <w:rPr>
          <w:rFonts w:cs="Arial"/>
          <w:color w:val="auto"/>
          <w:szCs w:val="24"/>
        </w:rPr>
        <w:t xml:space="preserve"> fündig: Diese Kollektion lebt von </w:t>
      </w:r>
      <w:r w:rsidR="008F685F">
        <w:rPr>
          <w:rFonts w:cs="Arial"/>
          <w:color w:val="auto"/>
          <w:szCs w:val="24"/>
        </w:rPr>
        <w:t xml:space="preserve">ihren </w:t>
      </w:r>
      <w:r w:rsidR="006A54FB" w:rsidRPr="008F685F">
        <w:rPr>
          <w:rFonts w:cs="Arial"/>
          <w:color w:val="auto"/>
          <w:szCs w:val="24"/>
        </w:rPr>
        <w:t xml:space="preserve">organischen Formen und </w:t>
      </w:r>
      <w:r w:rsidR="008F685F">
        <w:rPr>
          <w:rFonts w:cs="Arial"/>
          <w:color w:val="auto"/>
          <w:szCs w:val="24"/>
        </w:rPr>
        <w:t xml:space="preserve">den </w:t>
      </w:r>
      <w:r w:rsidR="006A54FB" w:rsidRPr="008F685F">
        <w:rPr>
          <w:rFonts w:cs="Arial"/>
          <w:color w:val="auto"/>
          <w:szCs w:val="24"/>
        </w:rPr>
        <w:t>naturnahen, rauen Oberflächen.</w:t>
      </w:r>
      <w:r w:rsidR="008F685F">
        <w:rPr>
          <w:rFonts w:cs="Arial"/>
          <w:color w:val="auto"/>
          <w:szCs w:val="24"/>
        </w:rPr>
        <w:t xml:space="preserve"> </w:t>
      </w:r>
      <w:r w:rsidR="0069536D" w:rsidRPr="005426E3">
        <w:rPr>
          <w:rFonts w:cs="Arial"/>
          <w:color w:val="auto"/>
          <w:szCs w:val="24"/>
        </w:rPr>
        <w:t xml:space="preserve">Die Folk Kollektion schließlich </w:t>
      </w:r>
      <w:r w:rsidR="005426E3" w:rsidRPr="005426E3">
        <w:rPr>
          <w:rFonts w:cs="Arial"/>
          <w:color w:val="auto"/>
          <w:szCs w:val="24"/>
        </w:rPr>
        <w:t xml:space="preserve">nimmt </w:t>
      </w:r>
      <w:r w:rsidR="008F685F" w:rsidRPr="005426E3">
        <w:rPr>
          <w:rFonts w:cs="Arial"/>
          <w:color w:val="auto"/>
          <w:szCs w:val="24"/>
        </w:rPr>
        <w:t xml:space="preserve">traditionelle Formen und Farben </w:t>
      </w:r>
      <w:r w:rsidR="005426E3" w:rsidRPr="005426E3">
        <w:rPr>
          <w:rFonts w:cs="Arial"/>
          <w:color w:val="auto"/>
          <w:szCs w:val="24"/>
        </w:rPr>
        <w:t>auf</w:t>
      </w:r>
      <w:r w:rsidR="00B31A9A">
        <w:rPr>
          <w:rFonts w:cs="Arial"/>
          <w:color w:val="auto"/>
          <w:szCs w:val="24"/>
        </w:rPr>
        <w:t xml:space="preserve">. Hier lassen sich </w:t>
      </w:r>
      <w:r w:rsidR="00C454E4">
        <w:rPr>
          <w:rFonts w:cs="Arial"/>
          <w:color w:val="auto"/>
          <w:szCs w:val="24"/>
        </w:rPr>
        <w:t>in der</w:t>
      </w:r>
      <w:r w:rsidR="00920F98">
        <w:rPr>
          <w:rFonts w:cs="Arial"/>
          <w:color w:val="auto"/>
          <w:szCs w:val="24"/>
        </w:rPr>
        <w:t xml:space="preserve"> </w:t>
      </w:r>
      <w:r w:rsidR="00C454E4">
        <w:rPr>
          <w:rFonts w:cs="Arial"/>
          <w:color w:val="auto"/>
          <w:szCs w:val="24"/>
        </w:rPr>
        <w:t>Vielfalt</w:t>
      </w:r>
      <w:r w:rsidR="00920F98">
        <w:rPr>
          <w:rFonts w:cs="Arial"/>
          <w:color w:val="auto"/>
          <w:szCs w:val="24"/>
        </w:rPr>
        <w:t xml:space="preserve"> </w:t>
      </w:r>
      <w:r w:rsidR="006A4442">
        <w:rPr>
          <w:rFonts w:cs="Arial"/>
          <w:color w:val="auto"/>
          <w:szCs w:val="24"/>
        </w:rPr>
        <w:t>ü</w:t>
      </w:r>
      <w:r w:rsidR="008F685F" w:rsidRPr="005426E3">
        <w:rPr>
          <w:rFonts w:cs="Arial"/>
          <w:color w:val="auto"/>
          <w:szCs w:val="24"/>
        </w:rPr>
        <w:t>ppige</w:t>
      </w:r>
      <w:r w:rsidR="00C454E4">
        <w:rPr>
          <w:rFonts w:cs="Arial"/>
          <w:color w:val="auto"/>
          <w:szCs w:val="24"/>
        </w:rPr>
        <w:t>r</w:t>
      </w:r>
      <w:r w:rsidR="008F685F" w:rsidRPr="005426E3">
        <w:rPr>
          <w:rFonts w:cs="Arial"/>
          <w:color w:val="auto"/>
          <w:szCs w:val="24"/>
        </w:rPr>
        <w:t xml:space="preserve"> Muster</w:t>
      </w:r>
      <w:r w:rsidR="00384B87" w:rsidRPr="005426E3">
        <w:rPr>
          <w:rFonts w:cs="Arial"/>
          <w:color w:val="auto"/>
          <w:szCs w:val="24"/>
        </w:rPr>
        <w:t>, weiche</w:t>
      </w:r>
      <w:r w:rsidR="00C454E4">
        <w:rPr>
          <w:rFonts w:cs="Arial"/>
          <w:color w:val="auto"/>
          <w:szCs w:val="24"/>
        </w:rPr>
        <w:t>r</w:t>
      </w:r>
      <w:r w:rsidR="00384B87" w:rsidRPr="005426E3">
        <w:rPr>
          <w:rFonts w:cs="Arial"/>
          <w:color w:val="auto"/>
          <w:szCs w:val="24"/>
        </w:rPr>
        <w:t xml:space="preserve"> Oberflächen oder raffinierte</w:t>
      </w:r>
      <w:r w:rsidR="00B31A9A">
        <w:rPr>
          <w:rFonts w:cs="Arial"/>
          <w:color w:val="auto"/>
          <w:szCs w:val="24"/>
        </w:rPr>
        <w:t>r</w:t>
      </w:r>
      <w:r w:rsidR="008F685F" w:rsidRPr="005426E3">
        <w:rPr>
          <w:rFonts w:cs="Arial"/>
          <w:color w:val="auto"/>
          <w:szCs w:val="24"/>
        </w:rPr>
        <w:t xml:space="preserve"> </w:t>
      </w:r>
      <w:proofErr w:type="spellStart"/>
      <w:r w:rsidR="008F685F" w:rsidRPr="005426E3">
        <w:rPr>
          <w:rFonts w:cs="Arial"/>
          <w:color w:val="auto"/>
          <w:szCs w:val="24"/>
        </w:rPr>
        <w:t>Used</w:t>
      </w:r>
      <w:proofErr w:type="spellEnd"/>
      <w:r w:rsidR="008F685F" w:rsidRPr="005426E3">
        <w:rPr>
          <w:rFonts w:cs="Arial"/>
          <w:color w:val="auto"/>
          <w:szCs w:val="24"/>
        </w:rPr>
        <w:t>-Optik</w:t>
      </w:r>
      <w:r w:rsidR="00384B87" w:rsidRPr="005426E3">
        <w:rPr>
          <w:rFonts w:cs="Arial"/>
          <w:color w:val="auto"/>
          <w:szCs w:val="24"/>
        </w:rPr>
        <w:t xml:space="preserve"> </w:t>
      </w:r>
      <w:r w:rsidR="00C454E4">
        <w:rPr>
          <w:rFonts w:cs="Arial"/>
          <w:color w:val="auto"/>
          <w:szCs w:val="24"/>
        </w:rPr>
        <w:t xml:space="preserve">sehr </w:t>
      </w:r>
      <w:r w:rsidR="005426E3" w:rsidRPr="005426E3">
        <w:rPr>
          <w:rFonts w:cs="Arial"/>
          <w:color w:val="auto"/>
          <w:szCs w:val="24"/>
        </w:rPr>
        <w:t xml:space="preserve">charaktervolle </w:t>
      </w:r>
      <w:r w:rsidR="0069536D" w:rsidRPr="005426E3">
        <w:rPr>
          <w:rFonts w:cs="Arial"/>
          <w:color w:val="auto"/>
          <w:szCs w:val="24"/>
        </w:rPr>
        <w:t>Möbelgriffe</w:t>
      </w:r>
      <w:r w:rsidR="005426E3" w:rsidRPr="005426E3">
        <w:rPr>
          <w:rFonts w:cs="Arial"/>
          <w:color w:val="auto"/>
          <w:szCs w:val="24"/>
        </w:rPr>
        <w:t xml:space="preserve"> entdecken</w:t>
      </w:r>
      <w:r w:rsidR="0069536D" w:rsidRPr="005426E3">
        <w:rPr>
          <w:rFonts w:cs="Arial"/>
          <w:color w:val="auto"/>
          <w:szCs w:val="24"/>
        </w:rPr>
        <w:t xml:space="preserve">, die </w:t>
      </w:r>
      <w:r w:rsidR="00B31A9A">
        <w:rPr>
          <w:rFonts w:cs="Arial"/>
          <w:color w:val="auto"/>
          <w:szCs w:val="24"/>
        </w:rPr>
        <w:t xml:space="preserve">jeweils </w:t>
      </w:r>
      <w:r w:rsidR="006A4442">
        <w:rPr>
          <w:rFonts w:cs="Arial"/>
          <w:color w:val="auto"/>
          <w:szCs w:val="24"/>
        </w:rPr>
        <w:t xml:space="preserve">ihre eigene </w:t>
      </w:r>
      <w:r w:rsidR="0069536D" w:rsidRPr="005426E3">
        <w:rPr>
          <w:rFonts w:cs="Arial"/>
          <w:color w:val="auto"/>
          <w:szCs w:val="24"/>
        </w:rPr>
        <w:t>Geschichte erzählen.</w:t>
      </w:r>
    </w:p>
    <w:p w14:paraId="7F1E889F" w14:textId="77777777" w:rsidR="00E84641" w:rsidRDefault="00E84641" w:rsidP="0069536D">
      <w:pPr>
        <w:spacing w:line="360" w:lineRule="auto"/>
        <w:rPr>
          <w:rFonts w:cs="Arial"/>
          <w:color w:val="auto"/>
          <w:szCs w:val="24"/>
        </w:rPr>
      </w:pPr>
    </w:p>
    <w:p w14:paraId="33FEBA72" w14:textId="536C4E7A" w:rsidR="002C1141" w:rsidRDefault="004C443C" w:rsidP="00DA05FF">
      <w:pPr>
        <w:spacing w:line="360" w:lineRule="auto"/>
        <w:rPr>
          <w:color w:val="auto"/>
        </w:rPr>
      </w:pPr>
      <w:r>
        <w:rPr>
          <w:rFonts w:cs="Arial"/>
          <w:color w:val="auto"/>
          <w:szCs w:val="24"/>
        </w:rPr>
        <w:t xml:space="preserve">Im Serviceteil des Katalogs finden die Kunden </w:t>
      </w:r>
      <w:r w:rsidR="002C1141">
        <w:rPr>
          <w:rFonts w:cs="Arial"/>
          <w:color w:val="auto"/>
          <w:szCs w:val="24"/>
        </w:rPr>
        <w:t xml:space="preserve">passendes </w:t>
      </w:r>
      <w:r w:rsidR="00BE65F6">
        <w:rPr>
          <w:rFonts w:cs="Arial"/>
          <w:color w:val="auto"/>
          <w:szCs w:val="24"/>
        </w:rPr>
        <w:t xml:space="preserve">Zubehör </w:t>
      </w:r>
      <w:r w:rsidR="00253804">
        <w:rPr>
          <w:rFonts w:cs="Arial"/>
          <w:color w:val="auto"/>
          <w:szCs w:val="24"/>
        </w:rPr>
        <w:t>und Verarbeitungshilfen</w:t>
      </w:r>
      <w:r w:rsidRPr="002C1141">
        <w:rPr>
          <w:rFonts w:cs="Arial"/>
          <w:color w:val="auto"/>
          <w:szCs w:val="24"/>
        </w:rPr>
        <w:t>.</w:t>
      </w:r>
      <w:r w:rsidR="00253804" w:rsidRPr="002C1141">
        <w:rPr>
          <w:rFonts w:cs="Arial"/>
          <w:color w:val="auto"/>
          <w:szCs w:val="24"/>
        </w:rPr>
        <w:t xml:space="preserve"> </w:t>
      </w:r>
      <w:r w:rsidR="0072430F">
        <w:rPr>
          <w:rFonts w:cs="Arial"/>
          <w:color w:val="auto"/>
          <w:szCs w:val="24"/>
        </w:rPr>
        <w:t>Praktisch</w:t>
      </w:r>
      <w:r w:rsidR="002E06E7">
        <w:rPr>
          <w:rFonts w:cs="Arial"/>
          <w:color w:val="auto"/>
          <w:szCs w:val="24"/>
        </w:rPr>
        <w:t xml:space="preserve"> ist </w:t>
      </w:r>
      <w:r w:rsidR="00814945">
        <w:rPr>
          <w:rFonts w:cs="Arial"/>
          <w:color w:val="auto"/>
          <w:szCs w:val="24"/>
        </w:rPr>
        <w:t xml:space="preserve">auch </w:t>
      </w:r>
      <w:r w:rsidR="002E06E7">
        <w:rPr>
          <w:rFonts w:cs="Arial"/>
          <w:color w:val="auto"/>
          <w:szCs w:val="24"/>
        </w:rPr>
        <w:t>der bebilderte</w:t>
      </w:r>
      <w:r w:rsidR="00253804" w:rsidRPr="002C1141">
        <w:rPr>
          <w:rFonts w:cs="Arial"/>
          <w:color w:val="auto"/>
          <w:szCs w:val="24"/>
        </w:rPr>
        <w:t xml:space="preserve"> </w:t>
      </w:r>
      <w:r w:rsidR="00253804" w:rsidRPr="002C1141">
        <w:rPr>
          <w:rFonts w:cs="Arial"/>
          <w:color w:val="auto"/>
          <w:szCs w:val="24"/>
        </w:rPr>
        <w:lastRenderedPageBreak/>
        <w:t>Katalogindex</w:t>
      </w:r>
      <w:r w:rsidR="0072430F">
        <w:rPr>
          <w:rFonts w:cs="Arial"/>
          <w:color w:val="auto"/>
          <w:szCs w:val="24"/>
        </w:rPr>
        <w:t>, anschaulich</w:t>
      </w:r>
      <w:r w:rsidR="00814945">
        <w:rPr>
          <w:rFonts w:cs="Arial"/>
          <w:color w:val="auto"/>
          <w:szCs w:val="24"/>
        </w:rPr>
        <w:t xml:space="preserve"> s</w:t>
      </w:r>
      <w:r w:rsidR="002E06E7" w:rsidRPr="002C1141">
        <w:rPr>
          <w:rFonts w:cs="Arial"/>
          <w:color w:val="auto"/>
          <w:szCs w:val="24"/>
        </w:rPr>
        <w:t xml:space="preserve">ortiert </w:t>
      </w:r>
      <w:r w:rsidR="002E06E7" w:rsidRPr="002C1141">
        <w:rPr>
          <w:color w:val="auto"/>
        </w:rPr>
        <w:t>nach Material</w:t>
      </w:r>
      <w:r w:rsidR="009E5EC8">
        <w:rPr>
          <w:color w:val="auto"/>
        </w:rPr>
        <w:t>grupp</w:t>
      </w:r>
      <w:r w:rsidR="002E06E7" w:rsidRPr="002C1141">
        <w:rPr>
          <w:color w:val="auto"/>
        </w:rPr>
        <w:t>en</w:t>
      </w:r>
      <w:r w:rsidR="002E06E7">
        <w:rPr>
          <w:rFonts w:cs="Arial"/>
          <w:color w:val="auto"/>
          <w:szCs w:val="24"/>
        </w:rPr>
        <w:t xml:space="preserve">: </w:t>
      </w:r>
      <w:r w:rsidR="002E4B5F">
        <w:rPr>
          <w:rFonts w:cs="Arial"/>
          <w:color w:val="auto"/>
          <w:szCs w:val="24"/>
        </w:rPr>
        <w:t xml:space="preserve">Hier </w:t>
      </w:r>
      <w:r w:rsidR="002E06E7">
        <w:rPr>
          <w:rFonts w:cs="Arial"/>
          <w:color w:val="auto"/>
          <w:szCs w:val="24"/>
        </w:rPr>
        <w:t xml:space="preserve">kann man </w:t>
      </w:r>
      <w:r w:rsidR="00FB5950">
        <w:rPr>
          <w:rFonts w:cs="Arial"/>
          <w:color w:val="auto"/>
          <w:szCs w:val="24"/>
        </w:rPr>
        <w:t xml:space="preserve">sehr </w:t>
      </w:r>
      <w:r w:rsidR="002E06E7">
        <w:rPr>
          <w:rFonts w:cs="Arial"/>
          <w:color w:val="auto"/>
          <w:szCs w:val="24"/>
        </w:rPr>
        <w:t>ein</w:t>
      </w:r>
      <w:r w:rsidR="00571F6F" w:rsidRPr="002C1141">
        <w:rPr>
          <w:rFonts w:cs="Arial"/>
          <w:color w:val="auto"/>
          <w:szCs w:val="24"/>
        </w:rPr>
        <w:t>fach</w:t>
      </w:r>
      <w:r w:rsidR="002E06E7">
        <w:rPr>
          <w:rFonts w:cs="Arial"/>
          <w:color w:val="auto"/>
          <w:szCs w:val="24"/>
        </w:rPr>
        <w:t xml:space="preserve"> auf</w:t>
      </w:r>
      <w:r w:rsidR="00571F6F" w:rsidRPr="002C1141">
        <w:rPr>
          <w:rFonts w:cs="Arial"/>
          <w:color w:val="auto"/>
          <w:szCs w:val="24"/>
        </w:rPr>
        <w:t xml:space="preserve"> Artikelsuche </w:t>
      </w:r>
      <w:r w:rsidR="002E06E7">
        <w:rPr>
          <w:rFonts w:cs="Arial"/>
          <w:color w:val="auto"/>
          <w:szCs w:val="24"/>
        </w:rPr>
        <w:t>gehen</w:t>
      </w:r>
      <w:r w:rsidR="00571F6F" w:rsidRPr="002C1141">
        <w:rPr>
          <w:color w:val="auto"/>
        </w:rPr>
        <w:t>.</w:t>
      </w:r>
    </w:p>
    <w:p w14:paraId="7360BBD3" w14:textId="1F298446" w:rsidR="00476686" w:rsidRPr="00476686" w:rsidRDefault="00476686" w:rsidP="00476686">
      <w:pPr>
        <w:spacing w:line="360" w:lineRule="auto"/>
        <w:rPr>
          <w:rFonts w:cs="Arial"/>
          <w:b/>
          <w:color w:val="auto"/>
          <w:szCs w:val="24"/>
        </w:rPr>
      </w:pPr>
      <w:r w:rsidRPr="00476686">
        <w:rPr>
          <w:rFonts w:cs="Arial"/>
          <w:b/>
          <w:color w:val="auto"/>
          <w:szCs w:val="24"/>
        </w:rPr>
        <w:br/>
        <w:t>Online-Services: Von der Inspiration zur Umsetzung</w:t>
      </w:r>
    </w:p>
    <w:p w14:paraId="61128948" w14:textId="4EAB4761" w:rsidR="00476686" w:rsidRPr="00476686" w:rsidRDefault="00476686" w:rsidP="00476686">
      <w:pPr>
        <w:spacing w:line="360" w:lineRule="auto"/>
        <w:rPr>
          <w:rFonts w:cs="Arial"/>
          <w:color w:val="auto"/>
          <w:szCs w:val="24"/>
        </w:rPr>
      </w:pPr>
      <w:r w:rsidRPr="00476686">
        <w:rPr>
          <w:rFonts w:cs="Arial"/>
          <w:color w:val="auto"/>
          <w:szCs w:val="24"/>
        </w:rPr>
        <w:t xml:space="preserve">Auf der neu gestalteten </w:t>
      </w:r>
      <w:proofErr w:type="spellStart"/>
      <w:r w:rsidRPr="00476686">
        <w:rPr>
          <w:rFonts w:cs="Arial"/>
          <w:color w:val="auto"/>
          <w:szCs w:val="24"/>
        </w:rPr>
        <w:t>ProDecor</w:t>
      </w:r>
      <w:proofErr w:type="spellEnd"/>
      <w:r w:rsidR="002F487E">
        <w:rPr>
          <w:rFonts w:cs="Arial"/>
          <w:color w:val="auto"/>
          <w:szCs w:val="24"/>
        </w:rPr>
        <w:t>-</w:t>
      </w:r>
      <w:r w:rsidRPr="00476686">
        <w:rPr>
          <w:rFonts w:cs="Arial"/>
          <w:color w:val="auto"/>
          <w:szCs w:val="24"/>
        </w:rPr>
        <w:t xml:space="preserve">Produktseite unter www.hettich.com findet man alle Informationen zur </w:t>
      </w:r>
      <w:proofErr w:type="spellStart"/>
      <w:r w:rsidRPr="00476686">
        <w:rPr>
          <w:rFonts w:cs="Arial"/>
          <w:color w:val="auto"/>
          <w:szCs w:val="24"/>
        </w:rPr>
        <w:t>ProDecor</w:t>
      </w:r>
      <w:proofErr w:type="spellEnd"/>
      <w:r w:rsidR="002F487E">
        <w:rPr>
          <w:rFonts w:cs="Arial"/>
          <w:color w:val="auto"/>
          <w:szCs w:val="24"/>
        </w:rPr>
        <w:t> </w:t>
      </w:r>
      <w:r w:rsidRPr="00476686">
        <w:rPr>
          <w:rFonts w:cs="Arial"/>
          <w:color w:val="auto"/>
          <w:szCs w:val="24"/>
        </w:rPr>
        <w:t xml:space="preserve">Griffkollektion 2020 als Download-PDF oder </w:t>
      </w:r>
      <w:r>
        <w:rPr>
          <w:rFonts w:cs="Arial"/>
          <w:color w:val="auto"/>
          <w:szCs w:val="24"/>
        </w:rPr>
        <w:t xml:space="preserve">als </w:t>
      </w:r>
      <w:r w:rsidRPr="00476686">
        <w:rPr>
          <w:rFonts w:cs="Arial"/>
          <w:color w:val="auto"/>
          <w:szCs w:val="24"/>
        </w:rPr>
        <w:t>Online-Blätterkatalog in den Sprachen D</w:t>
      </w:r>
      <w:r w:rsidRPr="00476686">
        <w:rPr>
          <w:rFonts w:ascii="Helv" w:hAnsi="Helv" w:cs="Helv"/>
          <w:color w:val="auto"/>
          <w:szCs w:val="24"/>
        </w:rPr>
        <w:t>eutsch, Englisch, Französisch und Niederländisch</w:t>
      </w:r>
      <w:r w:rsidRPr="00476686">
        <w:rPr>
          <w:rFonts w:cs="Arial"/>
          <w:color w:val="auto"/>
          <w:szCs w:val="24"/>
        </w:rPr>
        <w:t xml:space="preserve">. Auch der </w:t>
      </w:r>
      <w:proofErr w:type="spellStart"/>
      <w:r w:rsidRPr="00476686">
        <w:rPr>
          <w:rFonts w:cs="Arial"/>
          <w:color w:val="auto"/>
          <w:szCs w:val="24"/>
        </w:rPr>
        <w:t>Hettich</w:t>
      </w:r>
      <w:proofErr w:type="spellEnd"/>
      <w:r w:rsidRPr="00476686">
        <w:rPr>
          <w:rFonts w:cs="Arial"/>
          <w:color w:val="auto"/>
          <w:szCs w:val="24"/>
        </w:rPr>
        <w:t xml:space="preserve"> </w:t>
      </w:r>
      <w:proofErr w:type="spellStart"/>
      <w:r w:rsidRPr="00476686">
        <w:rPr>
          <w:rFonts w:cs="Arial"/>
          <w:color w:val="auto"/>
          <w:szCs w:val="24"/>
        </w:rPr>
        <w:t>eShop</w:t>
      </w:r>
      <w:proofErr w:type="spellEnd"/>
      <w:r w:rsidRPr="00476686">
        <w:rPr>
          <w:rFonts w:cs="Arial"/>
          <w:color w:val="auto"/>
          <w:szCs w:val="24"/>
        </w:rPr>
        <w:t xml:space="preserve"> mit seiner komfortablen Bestellfunktion hält umfangreiche Artikelinformationen bereit. Dort wird jede</w:t>
      </w:r>
      <w:r w:rsidR="00C07097">
        <w:rPr>
          <w:rFonts w:cs="Arial"/>
          <w:color w:val="auto"/>
          <w:szCs w:val="24"/>
        </w:rPr>
        <w:t>s Modell</w:t>
      </w:r>
      <w:r w:rsidRPr="00476686">
        <w:rPr>
          <w:rFonts w:cs="Arial"/>
          <w:color w:val="auto"/>
          <w:szCs w:val="24"/>
        </w:rPr>
        <w:t xml:space="preserve"> außerdem auf sieben unterschiedlichen Möbelfronten dargestellt. So lassen sich die unterschiedlichen Wirkungen der Griffe und Knöpfe erleben.</w:t>
      </w:r>
    </w:p>
    <w:p w14:paraId="6C7D065F" w14:textId="77777777" w:rsidR="00AA0B46" w:rsidRPr="00476686" w:rsidRDefault="00AA0B46" w:rsidP="00A309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color w:val="auto"/>
        </w:rPr>
      </w:pPr>
    </w:p>
    <w:p w14:paraId="6586E997" w14:textId="77777777" w:rsidR="0051797D" w:rsidRDefault="0051797D" w:rsidP="0051797D">
      <w:pPr>
        <w:spacing w:line="360" w:lineRule="auto"/>
        <w:rPr>
          <w:rFonts w:cs="Arial"/>
          <w:szCs w:val="24"/>
          <w:lang w:val="sv-SE" w:eastAsia="sv-SE"/>
        </w:rPr>
      </w:pPr>
      <w:r w:rsidRPr="00F80ACB">
        <w:rPr>
          <w:rFonts w:cs="Arial"/>
          <w:szCs w:val="24"/>
          <w:lang w:val="sv-SE" w:eastAsia="sv-SE"/>
        </w:rPr>
        <w:t xml:space="preserve">Folgendes Bildmaterial steht im </w:t>
      </w:r>
      <w:r w:rsidRPr="00F80ACB">
        <w:rPr>
          <w:rFonts w:cs="Arial"/>
          <w:b/>
          <w:szCs w:val="24"/>
          <w:lang w:val="sv-SE" w:eastAsia="sv-SE"/>
        </w:rPr>
        <w:t>Menü ”Presse”</w:t>
      </w:r>
      <w:r w:rsidRPr="00F80ACB">
        <w:rPr>
          <w:rFonts w:cs="Arial"/>
          <w:szCs w:val="24"/>
          <w:lang w:val="sv-SE" w:eastAsia="sv-SE"/>
        </w:rPr>
        <w:t xml:space="preserve"> auf </w:t>
      </w:r>
      <w:r w:rsidRPr="00F80ACB">
        <w:rPr>
          <w:rFonts w:cs="Arial"/>
          <w:b/>
          <w:szCs w:val="24"/>
          <w:lang w:val="sv-SE" w:eastAsia="sv-SE"/>
        </w:rPr>
        <w:t>www.hettich.com</w:t>
      </w:r>
      <w:r w:rsidRPr="00F80ACB">
        <w:rPr>
          <w:rFonts w:cs="Arial"/>
          <w:szCs w:val="24"/>
          <w:lang w:val="sv-SE" w:eastAsia="sv-SE"/>
        </w:rPr>
        <w:t xml:space="preserve"> zum Download bereit:</w:t>
      </w:r>
    </w:p>
    <w:p w14:paraId="672E7835" w14:textId="2B02A4E2" w:rsidR="0021289A" w:rsidRPr="0021289A" w:rsidRDefault="0021289A" w:rsidP="0083775F">
      <w:pPr>
        <w:widowControl w:val="0"/>
        <w:suppressAutoHyphens/>
        <w:rPr>
          <w:rFonts w:cs="Arial"/>
          <w:sz w:val="22"/>
          <w:szCs w:val="22"/>
          <w:lang w:val="sv-SE" w:eastAsia="sv-SE"/>
        </w:rPr>
      </w:pPr>
    </w:p>
    <w:p w14:paraId="7E0AAB25" w14:textId="5A2E5F08" w:rsidR="000E5730" w:rsidRPr="0083775F" w:rsidRDefault="001D09FE" w:rsidP="0083775F">
      <w:pPr>
        <w:widowControl w:val="0"/>
        <w:suppressAutoHyphens/>
        <w:rPr>
          <w:rFonts w:cs="Arial"/>
          <w:b/>
          <w:sz w:val="22"/>
          <w:szCs w:val="22"/>
          <w:lang w:val="sv-SE" w:eastAsia="sv-SE"/>
        </w:rPr>
      </w:pPr>
      <w:r>
        <w:rPr>
          <w:rFonts w:cs="Arial"/>
          <w:b/>
          <w:noProof/>
          <w:sz w:val="22"/>
          <w:szCs w:val="22"/>
        </w:rPr>
        <w:drawing>
          <wp:inline distT="0" distB="0" distL="0" distR="0" wp14:anchorId="40009D3C" wp14:editId="30802852">
            <wp:extent cx="1635512" cy="1180883"/>
            <wp:effectExtent l="0" t="0" r="3175" b="63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52020_a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008" cy="119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C6E38" w14:textId="7A66572C" w:rsidR="000E5730" w:rsidRPr="00CA5931" w:rsidRDefault="00C26791" w:rsidP="0083775F">
      <w:pPr>
        <w:widowControl w:val="0"/>
        <w:suppressAutoHyphens/>
        <w:rPr>
          <w:rFonts w:cs="Arial"/>
          <w:b/>
          <w:color w:val="auto"/>
          <w:sz w:val="22"/>
          <w:szCs w:val="22"/>
          <w:lang w:eastAsia="sv-SE"/>
        </w:rPr>
      </w:pPr>
      <w:r w:rsidRPr="00CA5931">
        <w:rPr>
          <w:rFonts w:cs="Arial"/>
          <w:b/>
          <w:color w:val="auto"/>
          <w:sz w:val="22"/>
          <w:szCs w:val="22"/>
          <w:lang w:eastAsia="sv-SE"/>
        </w:rPr>
        <w:t>2</w:t>
      </w:r>
      <w:r w:rsidR="001D09FE" w:rsidRPr="00CA5931">
        <w:rPr>
          <w:rFonts w:cs="Arial"/>
          <w:b/>
          <w:color w:val="auto"/>
          <w:sz w:val="22"/>
          <w:szCs w:val="22"/>
          <w:lang w:eastAsia="sv-SE"/>
        </w:rPr>
        <w:t>5</w:t>
      </w:r>
      <w:r w:rsidR="000E5730" w:rsidRPr="00CA5931">
        <w:rPr>
          <w:rFonts w:cs="Arial"/>
          <w:b/>
          <w:color w:val="auto"/>
          <w:sz w:val="22"/>
          <w:szCs w:val="22"/>
          <w:lang w:eastAsia="sv-SE"/>
        </w:rPr>
        <w:t>2020_a</w:t>
      </w:r>
    </w:p>
    <w:p w14:paraId="6CD40333" w14:textId="55322677" w:rsidR="00A3091E" w:rsidRPr="00CA5931" w:rsidRDefault="008D5569" w:rsidP="00351A24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Die</w:t>
      </w:r>
      <w:r w:rsidRPr="00CA5931">
        <w:rPr>
          <w:color w:val="auto"/>
          <w:sz w:val="22"/>
          <w:szCs w:val="22"/>
        </w:rPr>
        <w:t xml:space="preserve"> </w:t>
      </w:r>
      <w:proofErr w:type="spellStart"/>
      <w:r w:rsidRPr="00CA5931">
        <w:rPr>
          <w:color w:val="auto"/>
          <w:sz w:val="22"/>
          <w:szCs w:val="22"/>
        </w:rPr>
        <w:t>ProDecor</w:t>
      </w:r>
      <w:proofErr w:type="spellEnd"/>
      <w:r w:rsidR="002F487E">
        <w:rPr>
          <w:color w:val="auto"/>
          <w:sz w:val="22"/>
          <w:szCs w:val="22"/>
        </w:rPr>
        <w:t> </w:t>
      </w:r>
      <w:r w:rsidRPr="00CA5931">
        <w:rPr>
          <w:color w:val="auto"/>
          <w:sz w:val="22"/>
          <w:szCs w:val="22"/>
        </w:rPr>
        <w:t>Griffkollektion 2020</w:t>
      </w:r>
      <w:r>
        <w:rPr>
          <w:color w:val="auto"/>
          <w:sz w:val="22"/>
          <w:szCs w:val="22"/>
        </w:rPr>
        <w:t xml:space="preserve"> bietet</w:t>
      </w:r>
      <w:r w:rsidRPr="00CA593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n</w:t>
      </w:r>
      <w:r w:rsidRPr="00CA5931">
        <w:rPr>
          <w:color w:val="auto"/>
          <w:sz w:val="22"/>
          <w:szCs w:val="22"/>
        </w:rPr>
        <w:t>eue Modelle und Materialien</w:t>
      </w:r>
      <w:r>
        <w:rPr>
          <w:color w:val="auto"/>
          <w:sz w:val="22"/>
          <w:szCs w:val="22"/>
        </w:rPr>
        <w:t xml:space="preserve"> für mehr</w:t>
      </w:r>
      <w:r w:rsidRPr="008D5569">
        <w:rPr>
          <w:color w:val="auto"/>
          <w:sz w:val="22"/>
          <w:szCs w:val="22"/>
        </w:rPr>
        <w:t xml:space="preserve"> Designvielfalt quer durch alle Möbelsegmente</w:t>
      </w:r>
      <w:r>
        <w:rPr>
          <w:color w:val="auto"/>
          <w:sz w:val="22"/>
          <w:szCs w:val="22"/>
        </w:rPr>
        <w:t xml:space="preserve">. </w:t>
      </w:r>
      <w:r w:rsidR="000E5730" w:rsidRPr="00CA5931">
        <w:rPr>
          <w:color w:val="auto"/>
          <w:sz w:val="22"/>
          <w:szCs w:val="22"/>
        </w:rPr>
        <w:t xml:space="preserve">Foto: </w:t>
      </w:r>
      <w:proofErr w:type="spellStart"/>
      <w:r w:rsidR="000E5730" w:rsidRPr="00CA5931">
        <w:rPr>
          <w:color w:val="auto"/>
          <w:sz w:val="22"/>
          <w:szCs w:val="22"/>
        </w:rPr>
        <w:t>Hettich</w:t>
      </w:r>
      <w:proofErr w:type="spellEnd"/>
    </w:p>
    <w:p w14:paraId="13FC3F94" w14:textId="77777777" w:rsidR="001D09FE" w:rsidRPr="00CA5931" w:rsidRDefault="001D09FE" w:rsidP="0083775F">
      <w:pPr>
        <w:widowControl w:val="0"/>
        <w:suppressAutoHyphens/>
        <w:rPr>
          <w:color w:val="auto"/>
          <w:sz w:val="22"/>
          <w:szCs w:val="22"/>
        </w:rPr>
      </w:pPr>
    </w:p>
    <w:p w14:paraId="5CF8F163" w14:textId="2CA14DF4" w:rsidR="001D09FE" w:rsidRPr="00CA5931" w:rsidRDefault="001D09FE" w:rsidP="0083775F">
      <w:pPr>
        <w:widowControl w:val="0"/>
        <w:suppressAutoHyphens/>
        <w:rPr>
          <w:color w:val="auto"/>
          <w:sz w:val="22"/>
          <w:szCs w:val="22"/>
        </w:rPr>
      </w:pPr>
      <w:r w:rsidRPr="00CA5931">
        <w:rPr>
          <w:noProof/>
          <w:color w:val="auto"/>
          <w:sz w:val="22"/>
          <w:szCs w:val="22"/>
        </w:rPr>
        <w:drawing>
          <wp:inline distT="0" distB="0" distL="0" distR="0" wp14:anchorId="43384941" wp14:editId="543B91F9">
            <wp:extent cx="1657350" cy="1196650"/>
            <wp:effectExtent l="0" t="0" r="0" b="381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52020_b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229" cy="121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FC61D" w14:textId="4EC9BED2" w:rsidR="001D09FE" w:rsidRPr="00CA5931" w:rsidRDefault="001D09FE" w:rsidP="0083775F">
      <w:pPr>
        <w:widowControl w:val="0"/>
        <w:suppressAutoHyphens/>
        <w:rPr>
          <w:b/>
          <w:color w:val="auto"/>
          <w:sz w:val="22"/>
          <w:szCs w:val="22"/>
        </w:rPr>
      </w:pPr>
      <w:r w:rsidRPr="00CA5931">
        <w:rPr>
          <w:b/>
          <w:color w:val="auto"/>
          <w:sz w:val="22"/>
          <w:szCs w:val="22"/>
        </w:rPr>
        <w:t>252020_b</w:t>
      </w:r>
    </w:p>
    <w:p w14:paraId="22C5536C" w14:textId="6C4F2894" w:rsidR="001D09FE" w:rsidRPr="00CA5931" w:rsidRDefault="00E5502B" w:rsidP="001D09FE">
      <w:pPr>
        <w:widowControl w:val="0"/>
        <w:suppressAutoHyphens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Die Griffe der </w:t>
      </w:r>
      <w:proofErr w:type="spellStart"/>
      <w:r w:rsidRPr="00CA5931">
        <w:rPr>
          <w:color w:val="auto"/>
          <w:sz w:val="22"/>
          <w:szCs w:val="22"/>
        </w:rPr>
        <w:t>Stilwelt</w:t>
      </w:r>
      <w:proofErr w:type="spellEnd"/>
      <w:r w:rsidRPr="00CA5931">
        <w:rPr>
          <w:color w:val="auto"/>
          <w:sz w:val="22"/>
          <w:szCs w:val="22"/>
        </w:rPr>
        <w:t xml:space="preserve"> </w:t>
      </w:r>
      <w:proofErr w:type="spellStart"/>
      <w:r w:rsidRPr="00CA5931">
        <w:rPr>
          <w:color w:val="auto"/>
          <w:sz w:val="22"/>
          <w:szCs w:val="22"/>
        </w:rPr>
        <w:t>Organic</w:t>
      </w:r>
      <w:proofErr w:type="spellEnd"/>
      <w:r w:rsidRPr="00CA5931">
        <w:rPr>
          <w:color w:val="auto"/>
          <w:sz w:val="22"/>
          <w:szCs w:val="22"/>
        </w:rPr>
        <w:t xml:space="preserve"> pass</w:t>
      </w:r>
      <w:r>
        <w:rPr>
          <w:color w:val="auto"/>
          <w:sz w:val="22"/>
          <w:szCs w:val="22"/>
        </w:rPr>
        <w:t>en</w:t>
      </w:r>
      <w:r w:rsidRPr="00CA5931">
        <w:rPr>
          <w:color w:val="auto"/>
          <w:sz w:val="22"/>
          <w:szCs w:val="22"/>
        </w:rPr>
        <w:t xml:space="preserve"> zum naturnahen Look</w:t>
      </w:r>
      <w:r>
        <w:rPr>
          <w:color w:val="auto"/>
          <w:sz w:val="22"/>
          <w:szCs w:val="22"/>
        </w:rPr>
        <w:t xml:space="preserve">, hier das </w:t>
      </w:r>
      <w:r w:rsidR="008D5569">
        <w:rPr>
          <w:color w:val="auto"/>
          <w:sz w:val="22"/>
          <w:szCs w:val="22"/>
        </w:rPr>
        <w:t xml:space="preserve">neue </w:t>
      </w:r>
      <w:r>
        <w:rPr>
          <w:color w:val="auto"/>
          <w:sz w:val="22"/>
          <w:szCs w:val="22"/>
        </w:rPr>
        <w:t>Modell</w:t>
      </w:r>
      <w:r w:rsidR="00351A24" w:rsidRPr="00CA5931">
        <w:rPr>
          <w:color w:val="auto"/>
          <w:sz w:val="22"/>
          <w:szCs w:val="22"/>
        </w:rPr>
        <w:t xml:space="preserve"> Olivia </w:t>
      </w:r>
      <w:r w:rsidR="00CA5931" w:rsidRPr="00CA5931">
        <w:rPr>
          <w:color w:val="auto"/>
          <w:sz w:val="22"/>
          <w:szCs w:val="22"/>
        </w:rPr>
        <w:t xml:space="preserve">in </w:t>
      </w:r>
      <w:r w:rsidR="00351A24" w:rsidRPr="00CA5931">
        <w:rPr>
          <w:color w:val="auto"/>
          <w:sz w:val="22"/>
          <w:szCs w:val="22"/>
        </w:rPr>
        <w:t>Aluminium</w:t>
      </w:r>
      <w:r w:rsidR="00CA5931" w:rsidRPr="00CA5931">
        <w:rPr>
          <w:color w:val="auto"/>
          <w:sz w:val="22"/>
          <w:szCs w:val="22"/>
        </w:rPr>
        <w:t>-</w:t>
      </w:r>
      <w:r w:rsidR="00351A24" w:rsidRPr="00CA5931">
        <w:rPr>
          <w:color w:val="auto"/>
          <w:sz w:val="22"/>
          <w:szCs w:val="22"/>
        </w:rPr>
        <w:t>Optik.</w:t>
      </w:r>
      <w:r w:rsidR="001D09FE" w:rsidRPr="00CA5931">
        <w:rPr>
          <w:color w:val="auto"/>
          <w:sz w:val="22"/>
          <w:szCs w:val="22"/>
        </w:rPr>
        <w:t xml:space="preserve"> Foto: </w:t>
      </w:r>
      <w:proofErr w:type="spellStart"/>
      <w:r w:rsidR="001D09FE" w:rsidRPr="00CA5931">
        <w:rPr>
          <w:color w:val="auto"/>
          <w:sz w:val="22"/>
          <w:szCs w:val="22"/>
        </w:rPr>
        <w:t>Hettich</w:t>
      </w:r>
      <w:proofErr w:type="spellEnd"/>
    </w:p>
    <w:p w14:paraId="11002CF7" w14:textId="77777777" w:rsidR="001D09FE" w:rsidRPr="00CA5931" w:rsidRDefault="001D09FE" w:rsidP="0083775F">
      <w:pPr>
        <w:widowControl w:val="0"/>
        <w:suppressAutoHyphens/>
        <w:rPr>
          <w:color w:val="auto"/>
          <w:sz w:val="22"/>
          <w:szCs w:val="22"/>
        </w:rPr>
      </w:pPr>
    </w:p>
    <w:p w14:paraId="7FB828C9" w14:textId="762E1F61" w:rsidR="001D09FE" w:rsidRPr="00CA5931" w:rsidRDefault="001D09FE" w:rsidP="0083775F">
      <w:pPr>
        <w:widowControl w:val="0"/>
        <w:suppressAutoHyphens/>
        <w:rPr>
          <w:color w:val="auto"/>
          <w:sz w:val="22"/>
          <w:szCs w:val="22"/>
        </w:rPr>
      </w:pPr>
      <w:r w:rsidRPr="00CA5931">
        <w:rPr>
          <w:noProof/>
          <w:color w:val="auto"/>
          <w:sz w:val="22"/>
          <w:szCs w:val="22"/>
        </w:rPr>
        <w:drawing>
          <wp:inline distT="0" distB="0" distL="0" distR="0" wp14:anchorId="6276BC7B" wp14:editId="459E2325">
            <wp:extent cx="1667989" cy="1204332"/>
            <wp:effectExtent l="0" t="0" r="889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52020_c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178" cy="122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CEB99" w14:textId="77777777" w:rsidR="001D09FE" w:rsidRPr="00CA5931" w:rsidRDefault="001D09FE" w:rsidP="001D09FE">
      <w:pPr>
        <w:widowControl w:val="0"/>
        <w:suppressAutoHyphens/>
        <w:rPr>
          <w:b/>
          <w:color w:val="auto"/>
          <w:sz w:val="22"/>
          <w:szCs w:val="22"/>
        </w:rPr>
      </w:pPr>
      <w:r w:rsidRPr="00CA5931">
        <w:rPr>
          <w:b/>
          <w:color w:val="auto"/>
          <w:sz w:val="22"/>
          <w:szCs w:val="22"/>
        </w:rPr>
        <w:t>252020_c</w:t>
      </w:r>
    </w:p>
    <w:p w14:paraId="071E1B3F" w14:textId="572D72A8" w:rsidR="001D09FE" w:rsidRPr="00CA5931" w:rsidRDefault="00564A7C" w:rsidP="00CA5931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Exklusives</w:t>
      </w:r>
      <w:r w:rsidR="009A2F6F">
        <w:rPr>
          <w:color w:val="auto"/>
          <w:sz w:val="22"/>
          <w:szCs w:val="22"/>
        </w:rPr>
        <w:t xml:space="preserve"> Programm für</w:t>
      </w:r>
      <w:r w:rsidR="0000015D">
        <w:rPr>
          <w:color w:val="auto"/>
          <w:sz w:val="22"/>
          <w:szCs w:val="22"/>
        </w:rPr>
        <w:t xml:space="preserve"> die</w:t>
      </w:r>
      <w:r w:rsidR="009A2F6F">
        <w:rPr>
          <w:color w:val="auto"/>
          <w:sz w:val="22"/>
          <w:szCs w:val="22"/>
        </w:rPr>
        <w:t xml:space="preserve"> e</w:t>
      </w:r>
      <w:r w:rsidR="00F703AE" w:rsidRPr="00CA5931">
        <w:rPr>
          <w:color w:val="auto"/>
          <w:sz w:val="22"/>
          <w:szCs w:val="22"/>
        </w:rPr>
        <w:t>dle</w:t>
      </w:r>
      <w:r w:rsidR="0000015D">
        <w:rPr>
          <w:color w:val="auto"/>
          <w:sz w:val="22"/>
          <w:szCs w:val="22"/>
        </w:rPr>
        <w:t>n</w:t>
      </w:r>
      <w:r w:rsidR="00F703AE" w:rsidRPr="00CA5931">
        <w:rPr>
          <w:color w:val="auto"/>
          <w:sz w:val="22"/>
          <w:szCs w:val="22"/>
        </w:rPr>
        <w:t xml:space="preserve"> Akzente</w:t>
      </w:r>
      <w:r w:rsidR="00F703AE">
        <w:rPr>
          <w:color w:val="auto"/>
          <w:sz w:val="22"/>
          <w:szCs w:val="22"/>
        </w:rPr>
        <w:t xml:space="preserve">: </w:t>
      </w:r>
      <w:r w:rsidR="009D79F3">
        <w:rPr>
          <w:color w:val="auto"/>
          <w:sz w:val="22"/>
          <w:szCs w:val="22"/>
        </w:rPr>
        <w:t xml:space="preserve">Der </w:t>
      </w:r>
      <w:r w:rsidR="00F703AE" w:rsidRPr="00CA5931">
        <w:rPr>
          <w:color w:val="auto"/>
          <w:sz w:val="22"/>
          <w:szCs w:val="22"/>
        </w:rPr>
        <w:t xml:space="preserve">Griff </w:t>
      </w:r>
      <w:proofErr w:type="spellStart"/>
      <w:r w:rsidR="00F703AE" w:rsidRPr="00CA5931">
        <w:rPr>
          <w:color w:val="auto"/>
          <w:sz w:val="22"/>
          <w:szCs w:val="22"/>
        </w:rPr>
        <w:t>Limpio</w:t>
      </w:r>
      <w:proofErr w:type="spellEnd"/>
      <w:r w:rsidR="00F703AE" w:rsidRPr="00CA5931">
        <w:rPr>
          <w:color w:val="auto"/>
          <w:sz w:val="22"/>
          <w:szCs w:val="22"/>
        </w:rPr>
        <w:t xml:space="preserve"> aus der </w:t>
      </w:r>
      <w:proofErr w:type="spellStart"/>
      <w:r w:rsidR="00F703AE" w:rsidRPr="00CA5931">
        <w:rPr>
          <w:color w:val="auto"/>
          <w:sz w:val="22"/>
          <w:szCs w:val="22"/>
        </w:rPr>
        <w:t>Stilwelt</w:t>
      </w:r>
      <w:proofErr w:type="spellEnd"/>
      <w:r w:rsidR="00F703AE" w:rsidRPr="00CA5931">
        <w:rPr>
          <w:color w:val="auto"/>
          <w:sz w:val="22"/>
          <w:szCs w:val="22"/>
        </w:rPr>
        <w:t xml:space="preserve"> </w:t>
      </w:r>
      <w:proofErr w:type="spellStart"/>
      <w:r w:rsidR="00F703AE" w:rsidRPr="00CA5931">
        <w:rPr>
          <w:color w:val="auto"/>
          <w:sz w:val="22"/>
          <w:szCs w:val="22"/>
        </w:rPr>
        <w:t>Deluxe</w:t>
      </w:r>
      <w:proofErr w:type="spellEnd"/>
      <w:r w:rsidR="00F703AE" w:rsidRPr="00CA5931">
        <w:rPr>
          <w:color w:val="auto"/>
          <w:sz w:val="22"/>
          <w:szCs w:val="22"/>
        </w:rPr>
        <w:t xml:space="preserve"> </w:t>
      </w:r>
      <w:r w:rsidR="00540A51">
        <w:rPr>
          <w:color w:val="auto"/>
          <w:sz w:val="22"/>
          <w:szCs w:val="22"/>
        </w:rPr>
        <w:t xml:space="preserve">ist </w:t>
      </w:r>
      <w:r w:rsidR="00540A51" w:rsidRPr="00CA5931">
        <w:rPr>
          <w:color w:val="auto"/>
          <w:sz w:val="22"/>
          <w:szCs w:val="22"/>
        </w:rPr>
        <w:t>in Weiß matt oder Schwarz matt</w:t>
      </w:r>
      <w:r w:rsidR="00540A51">
        <w:rPr>
          <w:color w:val="auto"/>
          <w:sz w:val="22"/>
          <w:szCs w:val="22"/>
        </w:rPr>
        <w:t xml:space="preserve"> erhältlich</w:t>
      </w:r>
      <w:r w:rsidR="00351A24" w:rsidRPr="00CA5931">
        <w:rPr>
          <w:color w:val="auto"/>
          <w:sz w:val="22"/>
          <w:szCs w:val="22"/>
        </w:rPr>
        <w:t>.</w:t>
      </w:r>
      <w:r w:rsidR="00CA5931">
        <w:rPr>
          <w:color w:val="auto"/>
          <w:sz w:val="22"/>
          <w:szCs w:val="22"/>
        </w:rPr>
        <w:t xml:space="preserve"> </w:t>
      </w:r>
      <w:r w:rsidR="001D09FE" w:rsidRPr="00CA5931">
        <w:rPr>
          <w:color w:val="auto"/>
          <w:sz w:val="22"/>
          <w:szCs w:val="22"/>
        </w:rPr>
        <w:t xml:space="preserve">Foto: </w:t>
      </w:r>
      <w:proofErr w:type="spellStart"/>
      <w:r w:rsidR="001D09FE" w:rsidRPr="00CA5931">
        <w:rPr>
          <w:color w:val="auto"/>
          <w:sz w:val="22"/>
          <w:szCs w:val="22"/>
        </w:rPr>
        <w:t>Hettich</w:t>
      </w:r>
      <w:proofErr w:type="spellEnd"/>
    </w:p>
    <w:p w14:paraId="2CAA55E2" w14:textId="2402B311" w:rsidR="001D09FE" w:rsidRPr="00CA5931" w:rsidRDefault="001D09FE" w:rsidP="0083775F">
      <w:pPr>
        <w:widowControl w:val="0"/>
        <w:suppressAutoHyphens/>
        <w:rPr>
          <w:color w:val="auto"/>
          <w:sz w:val="22"/>
          <w:szCs w:val="22"/>
        </w:rPr>
      </w:pPr>
    </w:p>
    <w:p w14:paraId="647F7AE2" w14:textId="7596130E" w:rsidR="001D09FE" w:rsidRPr="00351A24" w:rsidRDefault="001D09FE" w:rsidP="0083775F">
      <w:pPr>
        <w:widowControl w:val="0"/>
        <w:suppressAutoHyphens/>
        <w:rPr>
          <w:color w:val="0070C0"/>
          <w:sz w:val="22"/>
          <w:szCs w:val="22"/>
        </w:rPr>
      </w:pPr>
      <w:r w:rsidRPr="00351A24">
        <w:rPr>
          <w:noProof/>
          <w:color w:val="0070C0"/>
          <w:sz w:val="22"/>
          <w:szCs w:val="22"/>
        </w:rPr>
        <w:drawing>
          <wp:inline distT="0" distB="0" distL="0" distR="0" wp14:anchorId="1966011D" wp14:editId="78E3CF22">
            <wp:extent cx="1657693" cy="1196898"/>
            <wp:effectExtent l="0" t="0" r="0" b="381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52020_d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958" cy="121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D7F8B" w14:textId="06A24B93" w:rsidR="001D09FE" w:rsidRPr="00E5502B" w:rsidRDefault="001D09FE" w:rsidP="0083775F">
      <w:pPr>
        <w:widowControl w:val="0"/>
        <w:suppressAutoHyphens/>
        <w:rPr>
          <w:b/>
          <w:color w:val="auto"/>
          <w:sz w:val="22"/>
          <w:szCs w:val="22"/>
        </w:rPr>
      </w:pPr>
      <w:r w:rsidRPr="00E5502B">
        <w:rPr>
          <w:b/>
          <w:color w:val="auto"/>
          <w:sz w:val="22"/>
          <w:szCs w:val="22"/>
        </w:rPr>
        <w:t>252020_d</w:t>
      </w:r>
    </w:p>
    <w:p w14:paraId="2907FE87" w14:textId="31936531" w:rsidR="001D09FE" w:rsidRPr="00E5502B" w:rsidRDefault="00E5502B" w:rsidP="00351A24">
      <w:pPr>
        <w:rPr>
          <w:color w:val="auto"/>
          <w:sz w:val="22"/>
          <w:szCs w:val="22"/>
        </w:rPr>
      </w:pPr>
      <w:r w:rsidRPr="00E5502B">
        <w:rPr>
          <w:color w:val="auto"/>
          <w:sz w:val="22"/>
          <w:szCs w:val="22"/>
        </w:rPr>
        <w:t xml:space="preserve">Retro-Trend </w:t>
      </w:r>
      <w:r w:rsidR="00540948">
        <w:rPr>
          <w:color w:val="auto"/>
          <w:sz w:val="22"/>
          <w:szCs w:val="22"/>
        </w:rPr>
        <w:t xml:space="preserve">für </w:t>
      </w:r>
      <w:r w:rsidRPr="00E5502B">
        <w:rPr>
          <w:color w:val="auto"/>
          <w:sz w:val="22"/>
          <w:szCs w:val="22"/>
        </w:rPr>
        <w:t>jedes Zuhause</w:t>
      </w:r>
      <w:r>
        <w:rPr>
          <w:color w:val="auto"/>
          <w:sz w:val="22"/>
          <w:szCs w:val="22"/>
        </w:rPr>
        <w:t>:</w:t>
      </w:r>
      <w:r w:rsidRPr="00E5502B">
        <w:rPr>
          <w:color w:val="auto"/>
          <w:sz w:val="22"/>
          <w:szCs w:val="22"/>
        </w:rPr>
        <w:t xml:space="preserve"> </w:t>
      </w:r>
      <w:r w:rsidR="00564A7C">
        <w:rPr>
          <w:color w:val="auto"/>
          <w:sz w:val="22"/>
          <w:szCs w:val="22"/>
        </w:rPr>
        <w:t xml:space="preserve">Neu in der </w:t>
      </w:r>
      <w:proofErr w:type="spellStart"/>
      <w:r w:rsidR="00564A7C" w:rsidRPr="00E5502B">
        <w:rPr>
          <w:color w:val="auto"/>
          <w:sz w:val="22"/>
          <w:szCs w:val="22"/>
        </w:rPr>
        <w:t>Stilwelt</w:t>
      </w:r>
      <w:proofErr w:type="spellEnd"/>
      <w:r w:rsidR="00564A7C" w:rsidRPr="00E5502B">
        <w:rPr>
          <w:color w:val="auto"/>
          <w:sz w:val="22"/>
          <w:szCs w:val="22"/>
        </w:rPr>
        <w:t xml:space="preserve"> Folk</w:t>
      </w:r>
      <w:r w:rsidR="00564A7C">
        <w:rPr>
          <w:color w:val="auto"/>
          <w:sz w:val="22"/>
          <w:szCs w:val="22"/>
        </w:rPr>
        <w:t xml:space="preserve"> ist</w:t>
      </w:r>
      <w:r w:rsidR="00564A7C" w:rsidRPr="00E5502B">
        <w:rPr>
          <w:color w:val="auto"/>
          <w:sz w:val="22"/>
          <w:szCs w:val="22"/>
        </w:rPr>
        <w:t xml:space="preserve"> </w:t>
      </w:r>
      <w:r w:rsidR="00564A7C">
        <w:rPr>
          <w:color w:val="auto"/>
          <w:sz w:val="22"/>
          <w:szCs w:val="22"/>
        </w:rPr>
        <w:t xml:space="preserve">der </w:t>
      </w:r>
      <w:r w:rsidR="002642FF">
        <w:rPr>
          <w:color w:val="auto"/>
          <w:sz w:val="22"/>
          <w:szCs w:val="22"/>
        </w:rPr>
        <w:t>s</w:t>
      </w:r>
      <w:r w:rsidR="002642FF" w:rsidRPr="00E5502B">
        <w:rPr>
          <w:color w:val="auto"/>
          <w:sz w:val="22"/>
          <w:szCs w:val="22"/>
        </w:rPr>
        <w:t>chwarz</w:t>
      </w:r>
      <w:r w:rsidR="002642FF">
        <w:rPr>
          <w:color w:val="auto"/>
          <w:sz w:val="22"/>
          <w:szCs w:val="22"/>
        </w:rPr>
        <w:t>-</w:t>
      </w:r>
      <w:r w:rsidR="002642FF" w:rsidRPr="00E5502B">
        <w:rPr>
          <w:color w:val="auto"/>
          <w:sz w:val="22"/>
          <w:szCs w:val="22"/>
        </w:rPr>
        <w:t>matt</w:t>
      </w:r>
      <w:r w:rsidR="002642FF">
        <w:rPr>
          <w:color w:val="auto"/>
          <w:sz w:val="22"/>
          <w:szCs w:val="22"/>
        </w:rPr>
        <w:t>e</w:t>
      </w:r>
      <w:r w:rsidR="002642FF" w:rsidRPr="00E5502B">
        <w:rPr>
          <w:color w:val="auto"/>
          <w:sz w:val="22"/>
          <w:szCs w:val="22"/>
        </w:rPr>
        <w:t xml:space="preserve"> </w:t>
      </w:r>
      <w:r w:rsidR="00564A7C" w:rsidRPr="00E5502B">
        <w:rPr>
          <w:color w:val="auto"/>
          <w:sz w:val="22"/>
          <w:szCs w:val="22"/>
        </w:rPr>
        <w:t>Griff Topeka</w:t>
      </w:r>
      <w:r w:rsidRPr="00E5502B">
        <w:rPr>
          <w:color w:val="auto"/>
          <w:sz w:val="22"/>
          <w:szCs w:val="22"/>
        </w:rPr>
        <w:t>.</w:t>
      </w:r>
      <w:r w:rsidR="00351A24" w:rsidRPr="00E5502B">
        <w:rPr>
          <w:color w:val="auto"/>
          <w:sz w:val="22"/>
          <w:szCs w:val="22"/>
        </w:rPr>
        <w:t xml:space="preserve"> </w:t>
      </w:r>
      <w:r w:rsidR="001D09FE" w:rsidRPr="00E5502B">
        <w:rPr>
          <w:color w:val="auto"/>
          <w:sz w:val="22"/>
          <w:szCs w:val="22"/>
        </w:rPr>
        <w:t xml:space="preserve">Foto: </w:t>
      </w:r>
      <w:proofErr w:type="spellStart"/>
      <w:r w:rsidR="001D09FE" w:rsidRPr="00E5502B">
        <w:rPr>
          <w:color w:val="auto"/>
          <w:sz w:val="22"/>
          <w:szCs w:val="22"/>
        </w:rPr>
        <w:t>Hettich</w:t>
      </w:r>
      <w:proofErr w:type="spellEnd"/>
    </w:p>
    <w:p w14:paraId="3EB0CF59" w14:textId="77777777" w:rsidR="0051797D" w:rsidRDefault="0051797D" w:rsidP="0051797D">
      <w:pPr>
        <w:widowControl w:val="0"/>
        <w:suppressAutoHyphens/>
        <w:rPr>
          <w:color w:val="auto"/>
          <w:sz w:val="22"/>
          <w:szCs w:val="22"/>
        </w:rPr>
      </w:pPr>
    </w:p>
    <w:p w14:paraId="13CE8EA7" w14:textId="77777777" w:rsidR="00E5502B" w:rsidRDefault="00E5502B" w:rsidP="0051797D">
      <w:pPr>
        <w:widowControl w:val="0"/>
        <w:suppressAutoHyphens/>
        <w:rPr>
          <w:rFonts w:cs="Arial"/>
          <w:sz w:val="22"/>
          <w:szCs w:val="22"/>
          <w:lang w:eastAsia="sv-SE"/>
        </w:rPr>
      </w:pPr>
    </w:p>
    <w:p w14:paraId="3D71C24F" w14:textId="77777777" w:rsidR="00002E5F" w:rsidRDefault="00002E5F" w:rsidP="0051797D">
      <w:pPr>
        <w:widowControl w:val="0"/>
        <w:suppressAutoHyphens/>
        <w:rPr>
          <w:rFonts w:cs="Arial"/>
          <w:sz w:val="22"/>
          <w:szCs w:val="22"/>
          <w:lang w:eastAsia="sv-SE"/>
        </w:rPr>
      </w:pPr>
    </w:p>
    <w:p w14:paraId="6EFC8439" w14:textId="77777777" w:rsidR="005E2700" w:rsidRDefault="005E2700" w:rsidP="0051797D">
      <w:pPr>
        <w:widowControl w:val="0"/>
        <w:suppressAutoHyphens/>
        <w:rPr>
          <w:rFonts w:cs="Arial"/>
          <w:sz w:val="22"/>
          <w:szCs w:val="22"/>
          <w:lang w:eastAsia="sv-SE"/>
        </w:rPr>
      </w:pPr>
    </w:p>
    <w:p w14:paraId="2265EF15" w14:textId="77777777" w:rsidR="005358B0" w:rsidRPr="00C44794" w:rsidRDefault="005358B0" w:rsidP="005358B0">
      <w:pPr>
        <w:widowControl w:val="0"/>
        <w:suppressAutoHyphens/>
        <w:spacing w:line="360" w:lineRule="auto"/>
        <w:ind w:right="-1"/>
        <w:rPr>
          <w:rFonts w:cs="Arial"/>
          <w:sz w:val="18"/>
          <w:szCs w:val="18"/>
          <w:u w:val="single"/>
        </w:rPr>
      </w:pPr>
      <w:r w:rsidRPr="00C44794">
        <w:rPr>
          <w:rFonts w:cs="Arial"/>
          <w:sz w:val="18"/>
          <w:szCs w:val="18"/>
          <w:u w:val="single"/>
        </w:rPr>
        <w:t xml:space="preserve">Über </w:t>
      </w:r>
      <w:proofErr w:type="spellStart"/>
      <w:r w:rsidRPr="00C44794">
        <w:rPr>
          <w:rFonts w:cs="Arial"/>
          <w:sz w:val="18"/>
          <w:szCs w:val="18"/>
          <w:u w:val="single"/>
        </w:rPr>
        <w:t>Hettich</w:t>
      </w:r>
      <w:proofErr w:type="spellEnd"/>
    </w:p>
    <w:p w14:paraId="26460829" w14:textId="11BD2056" w:rsidR="0083775F" w:rsidRDefault="005358B0" w:rsidP="004606DD">
      <w:pPr>
        <w:suppressAutoHyphens/>
        <w:ind w:right="-1"/>
        <w:rPr>
          <w:rFonts w:cs="Arial"/>
          <w:sz w:val="22"/>
          <w:szCs w:val="22"/>
          <w:lang w:eastAsia="sv-SE"/>
        </w:rPr>
      </w:pPr>
      <w:r w:rsidRPr="00C44794">
        <w:rPr>
          <w:rFonts w:cs="Arial"/>
          <w:color w:val="212100"/>
          <w:sz w:val="18"/>
          <w:szCs w:val="18"/>
        </w:rPr>
        <w:t xml:space="preserve">Das Unternehmen </w:t>
      </w:r>
      <w:proofErr w:type="spellStart"/>
      <w:r w:rsidRPr="00C44794">
        <w:rPr>
          <w:rFonts w:cs="Arial"/>
          <w:color w:val="212100"/>
          <w:sz w:val="18"/>
          <w:szCs w:val="18"/>
        </w:rPr>
        <w:t>Hettich</w:t>
      </w:r>
      <w:proofErr w:type="spellEnd"/>
      <w:r w:rsidRPr="00C44794">
        <w:rPr>
          <w:rFonts w:cs="Arial"/>
          <w:color w:val="212100"/>
          <w:sz w:val="18"/>
          <w:szCs w:val="18"/>
        </w:rPr>
        <w:t xml:space="preserve"> wurde 1888 gegründet und ist heute einer der weltweit größten und erfolgreichsten Hersteller von Möbelbeschlägen. Mehr als 6</w:t>
      </w:r>
      <w:r w:rsidR="008A2C03">
        <w:rPr>
          <w:rFonts w:cs="Arial"/>
          <w:color w:val="212100"/>
          <w:sz w:val="18"/>
          <w:szCs w:val="18"/>
        </w:rPr>
        <w:t> </w:t>
      </w:r>
      <w:r w:rsidRPr="00C44794">
        <w:rPr>
          <w:rFonts w:cs="Arial"/>
          <w:color w:val="212100"/>
          <w:sz w:val="18"/>
          <w:szCs w:val="18"/>
        </w:rPr>
        <w:t xml:space="preserve">700 Mitarbeiterinnen und Mitarbeiter in fast 80 Ländern arbeiten gemeinsam für das Ziel, intelligente Technik für Möbel zu entwickeln. Damit begeistert </w:t>
      </w:r>
      <w:proofErr w:type="spellStart"/>
      <w:r w:rsidRPr="00C44794">
        <w:rPr>
          <w:rFonts w:cs="Arial"/>
          <w:color w:val="212100"/>
          <w:sz w:val="18"/>
          <w:szCs w:val="18"/>
        </w:rPr>
        <w:t>Hettich</w:t>
      </w:r>
      <w:proofErr w:type="spellEnd"/>
      <w:r w:rsidRPr="00C44794">
        <w:rPr>
          <w:rFonts w:cs="Arial"/>
          <w:color w:val="212100"/>
          <w:sz w:val="18"/>
          <w:szCs w:val="18"/>
        </w:rPr>
        <w:t xml:space="preserve"> Menschen in aller Welt und ist ein wertvoller Partner für Möbelindustrie, Handel und Handwerk.</w:t>
      </w:r>
      <w:r w:rsidRPr="00C44794">
        <w:rPr>
          <w:rFonts w:cs="Arial"/>
          <w:sz w:val="18"/>
          <w:szCs w:val="18"/>
        </w:rPr>
        <w:t xml:space="preserve"> </w:t>
      </w:r>
      <w:r w:rsidRPr="00C44794">
        <w:rPr>
          <w:rFonts w:cs="Arial"/>
          <w:color w:val="212100"/>
          <w:sz w:val="18"/>
          <w:szCs w:val="18"/>
        </w:rPr>
        <w:t xml:space="preserve">Die Marke </w:t>
      </w:r>
      <w:proofErr w:type="spellStart"/>
      <w:r w:rsidRPr="00C44794">
        <w:rPr>
          <w:rFonts w:cs="Arial"/>
          <w:color w:val="212100"/>
          <w:sz w:val="18"/>
          <w:szCs w:val="18"/>
        </w:rPr>
        <w:t>Hettich</w:t>
      </w:r>
      <w:proofErr w:type="spellEnd"/>
      <w:r w:rsidRPr="00C44794">
        <w:rPr>
          <w:rFonts w:cs="Arial"/>
          <w:color w:val="212100"/>
          <w:sz w:val="18"/>
          <w:szCs w:val="18"/>
        </w:rPr>
        <w:t xml:space="preserve"> steht für konsequente Werte: Für Qualität und Innovation. Für Zuverlässigkeit und Kundennähe. Trotz seiner Größe und internationalen Bedeutung ist </w:t>
      </w:r>
      <w:proofErr w:type="spellStart"/>
      <w:r w:rsidRPr="00C44794">
        <w:rPr>
          <w:rFonts w:cs="Arial"/>
          <w:color w:val="212100"/>
          <w:sz w:val="18"/>
          <w:szCs w:val="18"/>
        </w:rPr>
        <w:t>Hettich</w:t>
      </w:r>
      <w:proofErr w:type="spellEnd"/>
      <w:r w:rsidRPr="00C44794">
        <w:rPr>
          <w:rFonts w:cs="Arial"/>
          <w:color w:val="212100"/>
          <w:sz w:val="18"/>
          <w:szCs w:val="18"/>
        </w:rPr>
        <w:t xml:space="preserve"> ein Familienunternehmen geblieben. Unabhängig von Investoren wird die Unternehmenszukunft frei, menschlich und nachhaltig gestaltet. </w:t>
      </w:r>
      <w:hyperlink r:id="rId12" w:history="1">
        <w:r w:rsidRPr="00FC3F71">
          <w:rPr>
            <w:rStyle w:val="Hyperlink"/>
            <w:rFonts w:cs="Arial"/>
            <w:sz w:val="18"/>
            <w:szCs w:val="18"/>
          </w:rPr>
          <w:t>www.hettich.com</w:t>
        </w:r>
      </w:hyperlink>
    </w:p>
    <w:sectPr w:rsidR="0083775F" w:rsidSect="006F326A">
      <w:headerReference w:type="default" r:id="rId13"/>
      <w:footerReference w:type="default" r:id="rId14"/>
      <w:pgSz w:w="11900" w:h="16840"/>
      <w:pgMar w:top="2835" w:right="3395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7B678" w14:textId="77777777" w:rsidR="00134F17" w:rsidRDefault="00134F17">
      <w:r>
        <w:separator/>
      </w:r>
    </w:p>
  </w:endnote>
  <w:endnote w:type="continuationSeparator" w:id="0">
    <w:p w14:paraId="7BC3DB3C" w14:textId="77777777" w:rsidR="00134F17" w:rsidRDefault="0013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208C8DB8" w:rsidR="006F175E" w:rsidRDefault="001D6019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1251A2" wp14:editId="5BCBA2DE">
              <wp:simplePos x="0" y="0"/>
              <wp:positionH relativeFrom="rightMargin">
                <wp:posOffset>183251</wp:posOffset>
              </wp:positionH>
              <wp:positionV relativeFrom="margin">
                <wp:posOffset>7619365</wp:posOffset>
              </wp:positionV>
              <wp:extent cx="1647166" cy="3709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166" cy="37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2B4E0" w14:textId="44EFBC8F" w:rsidR="00A11201" w:rsidRPr="000E7699" w:rsidRDefault="000E7699" w:rsidP="000E7699">
                          <w:pPr>
                            <w:jc w:val="right"/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  <w:t xml:space="preserve">Seite </w:t>
                          </w:r>
                          <w:sdt>
                            <w:sdtPr>
                              <w:rPr>
                                <w:rFonts w:eastAsiaTheme="majorEastAsia" w:cs="Arial"/>
                                <w:sz w:val="22"/>
                                <w:szCs w:val="22"/>
                              </w:rPr>
                              <w:id w:val="-103727535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A11201" w:rsidRPr="000E7699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E6311" w:rsidRPr="00BE6311">
                                <w:rPr>
                                  <w:rFonts w:eastAsiaTheme="majorEastAsia" w:cs="Arial"/>
                                  <w:noProof/>
                                  <w:sz w:val="22"/>
                                  <w:szCs w:val="22"/>
                                </w:rPr>
                                <w:t>3</w:t>
                              </w:r>
                              <w:r w:rsidR="00A11201" w:rsidRPr="000E7699">
                                <w:rPr>
                                  <w:rFonts w:eastAsiaTheme="majorEastAsia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251A2" id="Rechteck 1" o:spid="_x0000_s1026" style="position:absolute;left:0;text-align:left;margin-left:14.45pt;margin-top:599.95pt;width:129.7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" o:allowincell="f" stroked="f">
              <v:textbox>
                <w:txbxContent>
                  <w:p w14:paraId="7DD2B4E0" w14:textId="44EFBC8F" w:rsidR="00A11201" w:rsidRPr="000E7699" w:rsidRDefault="000E7699" w:rsidP="000E7699">
                    <w:pPr>
                      <w:jc w:val="right"/>
                      <w:rPr>
                        <w:rFonts w:eastAsiaTheme="majorEastAsia" w:cs="Arial"/>
                        <w:sz w:val="22"/>
                        <w:szCs w:val="22"/>
                      </w:rPr>
                    </w:pPr>
                    <w:r>
                      <w:rPr>
                        <w:rFonts w:eastAsiaTheme="majorEastAsia" w:cs="Arial"/>
                        <w:sz w:val="22"/>
                        <w:szCs w:val="22"/>
                      </w:rPr>
                      <w:t xml:space="preserve">Seite </w:t>
                    </w:r>
                    <w:sdt>
                      <w:sdtPr>
                        <w:rPr>
                          <w:rFonts w:eastAsiaTheme="majorEastAsia" w:cs="Arial"/>
                          <w:sz w:val="22"/>
                          <w:szCs w:val="22"/>
                        </w:rPr>
                        <w:id w:val="-1037275350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begin"/>
                        </w:r>
                        <w:r w:rsidR="00A11201" w:rsidRPr="000E7699">
                          <w:rPr>
                            <w:rFonts w:cs="Arial"/>
                            <w:sz w:val="22"/>
                            <w:szCs w:val="22"/>
                          </w:rPr>
                          <w:instrText>PAGE  \* MERGEFORMAT</w:instrText>
                        </w:r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BE6311" w:rsidRPr="00BE6311">
                          <w:rPr>
                            <w:rFonts w:eastAsiaTheme="majorEastAsia" w:cs="Arial"/>
                            <w:noProof/>
                            <w:sz w:val="22"/>
                            <w:szCs w:val="22"/>
                          </w:rPr>
                          <w:t>3</w:t>
                        </w:r>
                        <w:r w:rsidR="00A11201" w:rsidRPr="000E7699">
                          <w:rPr>
                            <w:rFonts w:eastAsiaTheme="majorEastAsia" w:cs="Arial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 w:rsidR="000E769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9F8C62D">
              <wp:simplePos x="0" y="0"/>
              <wp:positionH relativeFrom="page">
                <wp:align>right</wp:align>
              </wp:positionH>
              <wp:positionV relativeFrom="paragraph">
                <wp:posOffset>-3105282</wp:posOffset>
              </wp:positionV>
              <wp:extent cx="1828800" cy="18002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3F8BFF5C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Kontakt</w:t>
                          </w:r>
                          <w:r w:rsidR="004F1EB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Presse</w:t>
                          </w: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:</w:t>
                          </w:r>
                        </w:p>
                        <w:p w14:paraId="27CFF112" w14:textId="492EBB31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 Marketing</w:t>
                          </w:r>
                          <w:r w:rsidR="0081127F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-</w:t>
                          </w: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und Vertriebs  GmbH &amp; Co. KG</w:t>
                          </w:r>
                        </w:p>
                        <w:p w14:paraId="6F601A80" w14:textId="1B46B679" w:rsidR="003153CC" w:rsidRPr="003153CC" w:rsidRDefault="00BF65DD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 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Gerhard-Lüking-Straße 10</w:t>
                          </w:r>
                        </w:p>
                        <w:p w14:paraId="05844B79" w14:textId="77777777" w:rsid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32602 Vlotho</w:t>
                          </w:r>
                        </w:p>
                        <w:p w14:paraId="22FAC172" w14:textId="79931087" w:rsidR="004F1EB8" w:rsidRPr="003153CC" w:rsidRDefault="004F1EB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Deutschland</w:t>
                          </w:r>
                        </w:p>
                        <w:p w14:paraId="3F501568" w14:textId="5A8ED282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Tel.: +49 5733 798-</w:t>
                          </w:r>
                          <w:r w:rsidR="00F4318A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879</w:t>
                          </w:r>
                        </w:p>
                        <w:p w14:paraId="7E521650" w14:textId="34AE420A" w:rsidR="003153CC" w:rsidRPr="003153CC" w:rsidRDefault="00BF65DD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</w:t>
                          </w:r>
                          <w:r w:rsidR="00D81F5D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woehler@</w:t>
                          </w:r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5C682D5D" w:rsidR="006F175E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Belegexemplar erbeten</w:t>
                          </w:r>
                          <w:r w:rsidR="0040763A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.</w:t>
                          </w:r>
                        </w:p>
                        <w:p w14:paraId="093F3EE9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784B71DF" w14:textId="19665D28" w:rsidR="00650D5C" w:rsidRPr="00650D5C" w:rsidRDefault="00650D5C" w:rsidP="00650D5C">
                          <w:pPr>
                            <w:rPr>
                              <w:szCs w:val="24"/>
                            </w:rPr>
                          </w:pPr>
                          <w:r w:rsidRPr="00650D5C">
                            <w:rPr>
                              <w:szCs w:val="24"/>
                            </w:rPr>
                            <w:t>P</w:t>
                          </w:r>
                          <w:r w:rsidR="005C4BD6">
                            <w:rPr>
                              <w:szCs w:val="24"/>
                            </w:rPr>
                            <w:t>R_</w:t>
                          </w:r>
                          <w:r w:rsidR="00023BDB">
                            <w:rPr>
                              <w:szCs w:val="24"/>
                            </w:rPr>
                            <w:t>2</w:t>
                          </w:r>
                          <w:r w:rsidR="001D09FE">
                            <w:rPr>
                              <w:szCs w:val="24"/>
                            </w:rPr>
                            <w:t>5</w:t>
                          </w:r>
                          <w:r w:rsidR="00D64477">
                            <w:rPr>
                              <w:szCs w:val="24"/>
                            </w:rPr>
                            <w:t>2020</w:t>
                          </w:r>
                        </w:p>
                        <w:p w14:paraId="2595A0ED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15C66AF" w14:textId="23DEA084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92.8pt;margin-top:-244.5pt;width:2in;height:141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" stroked="f">
              <v:textbox>
                <w:txbxContent>
                  <w:p w14:paraId="35EEDE39" w14:textId="3F8BFF5C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Kontakt</w:t>
                    </w:r>
                    <w:r w:rsidR="004F1EB8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Presse</w:t>
                    </w: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:</w:t>
                    </w:r>
                  </w:p>
                  <w:p w14:paraId="27CFF112" w14:textId="492EBB31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 Marketing</w:t>
                    </w:r>
                    <w:r w:rsidR="0081127F">
                      <w:rPr>
                        <w:rFonts w:cs="Arial"/>
                        <w:sz w:val="16"/>
                        <w:szCs w:val="16"/>
                        <w:lang w:val="sv-SE"/>
                      </w:rPr>
                      <w:t>-</w:t>
                    </w: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und Vertriebs  GmbH &amp; Co. KG</w:t>
                    </w:r>
                  </w:p>
                  <w:p w14:paraId="6F601A80" w14:textId="1B46B679" w:rsidR="003153CC" w:rsidRPr="003153CC" w:rsidRDefault="00BF65DD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 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Gerhard-Lüking-Straße 10</w:t>
                    </w:r>
                  </w:p>
                  <w:p w14:paraId="05844B79" w14:textId="77777777" w:rsid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32602 Vlotho</w:t>
                    </w:r>
                  </w:p>
                  <w:p w14:paraId="22FAC172" w14:textId="79931087" w:rsidR="004F1EB8" w:rsidRPr="003153CC" w:rsidRDefault="004F1EB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Deutschland</w:t>
                    </w:r>
                  </w:p>
                  <w:p w14:paraId="3F501568" w14:textId="5A8ED282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Tel.: +49 5733 798-</w:t>
                    </w:r>
                    <w:r w:rsidR="00F4318A">
                      <w:rPr>
                        <w:rFonts w:cs="Arial"/>
                        <w:sz w:val="16"/>
                        <w:szCs w:val="16"/>
                        <w:lang w:val="sv-SE"/>
                      </w:rPr>
                      <w:t>879</w:t>
                    </w:r>
                  </w:p>
                  <w:p w14:paraId="7E521650" w14:textId="34AE420A" w:rsidR="003153CC" w:rsidRPr="003153CC" w:rsidRDefault="00BF65DD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</w:t>
                    </w:r>
                    <w:r w:rsidR="00D81F5D">
                      <w:rPr>
                        <w:rFonts w:cs="Arial"/>
                        <w:sz w:val="16"/>
                        <w:szCs w:val="16"/>
                        <w:lang w:val="sv-SE"/>
                      </w:rPr>
                      <w:t>.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woehler@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5C682D5D" w:rsidR="006F175E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Belegexemplar erbeten</w:t>
                    </w:r>
                    <w:r w:rsidR="0040763A">
                      <w:rPr>
                        <w:rFonts w:cs="Arial"/>
                        <w:sz w:val="16"/>
                        <w:szCs w:val="16"/>
                        <w:lang w:val="sv-SE"/>
                      </w:rPr>
                      <w:t>.</w:t>
                    </w:r>
                  </w:p>
                  <w:p w14:paraId="093F3EE9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784B71DF" w14:textId="19665D28" w:rsidR="00650D5C" w:rsidRPr="00650D5C" w:rsidRDefault="00650D5C" w:rsidP="00650D5C">
                    <w:pPr>
                      <w:rPr>
                        <w:szCs w:val="24"/>
                      </w:rPr>
                    </w:pPr>
                    <w:r w:rsidRPr="00650D5C">
                      <w:rPr>
                        <w:szCs w:val="24"/>
                      </w:rPr>
                      <w:t>P</w:t>
                    </w:r>
                    <w:r w:rsidR="005C4BD6">
                      <w:rPr>
                        <w:szCs w:val="24"/>
                      </w:rPr>
                      <w:t>R_</w:t>
                    </w:r>
                    <w:r w:rsidR="00023BDB">
                      <w:rPr>
                        <w:szCs w:val="24"/>
                      </w:rPr>
                      <w:t>2</w:t>
                    </w:r>
                    <w:r w:rsidR="001D09FE">
                      <w:rPr>
                        <w:szCs w:val="24"/>
                      </w:rPr>
                      <w:t>5</w:t>
                    </w:r>
                    <w:r w:rsidR="00D64477">
                      <w:rPr>
                        <w:szCs w:val="24"/>
                      </w:rPr>
                      <w:t>2020</w:t>
                    </w:r>
                  </w:p>
                  <w:p w14:paraId="2595A0ED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015C66AF" w14:textId="23DEA084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0E7699">
      <w:rPr>
        <w:noProof/>
      </w:rPr>
      <w:drawing>
        <wp:anchor distT="0" distB="0" distL="114300" distR="114300" simplePos="0" relativeHeight="251656192" behindDoc="1" locked="0" layoutInCell="1" allowOverlap="1" wp14:anchorId="2835356D" wp14:editId="4B257EB8">
          <wp:simplePos x="0" y="0"/>
          <wp:positionH relativeFrom="page">
            <wp:align>left</wp:align>
          </wp:positionH>
          <wp:positionV relativeFrom="paragraph">
            <wp:posOffset>-771106</wp:posOffset>
          </wp:positionV>
          <wp:extent cx="7645400" cy="711200"/>
          <wp:effectExtent l="0" t="0" r="0" b="0"/>
          <wp:wrapNone/>
          <wp:docPr id="4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EB45A" w14:textId="77777777" w:rsidR="00134F17" w:rsidRDefault="00134F17">
      <w:r>
        <w:separator/>
      </w:r>
    </w:p>
  </w:footnote>
  <w:footnote w:type="continuationSeparator" w:id="0">
    <w:p w14:paraId="3FD4DC21" w14:textId="77777777" w:rsidR="00134F17" w:rsidRDefault="00134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77182EB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33905E9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3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92BA8"/>
    <w:multiLevelType w:val="hybridMultilevel"/>
    <w:tmpl w:val="018CB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cumentProtection w:edit="trackedChanges" w:enforcement="1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015D"/>
    <w:rsid w:val="00001037"/>
    <w:rsid w:val="00002E5F"/>
    <w:rsid w:val="000123C1"/>
    <w:rsid w:val="0001272F"/>
    <w:rsid w:val="000157B6"/>
    <w:rsid w:val="00017980"/>
    <w:rsid w:val="0002101A"/>
    <w:rsid w:val="00023A41"/>
    <w:rsid w:val="00023BDB"/>
    <w:rsid w:val="00025DEB"/>
    <w:rsid w:val="00032952"/>
    <w:rsid w:val="00032B24"/>
    <w:rsid w:val="0003312D"/>
    <w:rsid w:val="000349DB"/>
    <w:rsid w:val="000363FB"/>
    <w:rsid w:val="00040D14"/>
    <w:rsid w:val="0004189F"/>
    <w:rsid w:val="00052A21"/>
    <w:rsid w:val="00053323"/>
    <w:rsid w:val="0005470F"/>
    <w:rsid w:val="00054FEC"/>
    <w:rsid w:val="00062779"/>
    <w:rsid w:val="00062BEB"/>
    <w:rsid w:val="00062FB4"/>
    <w:rsid w:val="000639B8"/>
    <w:rsid w:val="00063A0B"/>
    <w:rsid w:val="00064842"/>
    <w:rsid w:val="000715E1"/>
    <w:rsid w:val="00072369"/>
    <w:rsid w:val="00072478"/>
    <w:rsid w:val="000776D3"/>
    <w:rsid w:val="00077812"/>
    <w:rsid w:val="0008151B"/>
    <w:rsid w:val="000818C3"/>
    <w:rsid w:val="00082B18"/>
    <w:rsid w:val="00087A15"/>
    <w:rsid w:val="0009469D"/>
    <w:rsid w:val="000A0796"/>
    <w:rsid w:val="000A5BB1"/>
    <w:rsid w:val="000A6FF7"/>
    <w:rsid w:val="000B2BD7"/>
    <w:rsid w:val="000B576E"/>
    <w:rsid w:val="000C0E6B"/>
    <w:rsid w:val="000C1010"/>
    <w:rsid w:val="000C1B90"/>
    <w:rsid w:val="000C37B4"/>
    <w:rsid w:val="000C6A1F"/>
    <w:rsid w:val="000C7846"/>
    <w:rsid w:val="000D0458"/>
    <w:rsid w:val="000D518E"/>
    <w:rsid w:val="000D5FDE"/>
    <w:rsid w:val="000D63CD"/>
    <w:rsid w:val="000D65C0"/>
    <w:rsid w:val="000E13ED"/>
    <w:rsid w:val="000E2A52"/>
    <w:rsid w:val="000E4B9F"/>
    <w:rsid w:val="000E51E9"/>
    <w:rsid w:val="000E5307"/>
    <w:rsid w:val="000E5730"/>
    <w:rsid w:val="000E7699"/>
    <w:rsid w:val="000F05ED"/>
    <w:rsid w:val="00104861"/>
    <w:rsid w:val="00105BA5"/>
    <w:rsid w:val="00105DE5"/>
    <w:rsid w:val="00106CF3"/>
    <w:rsid w:val="00106EC6"/>
    <w:rsid w:val="00107533"/>
    <w:rsid w:val="00111274"/>
    <w:rsid w:val="00111302"/>
    <w:rsid w:val="00112205"/>
    <w:rsid w:val="00114804"/>
    <w:rsid w:val="001213F4"/>
    <w:rsid w:val="00130272"/>
    <w:rsid w:val="00131A0F"/>
    <w:rsid w:val="00134F17"/>
    <w:rsid w:val="00137F95"/>
    <w:rsid w:val="0015044D"/>
    <w:rsid w:val="001536E5"/>
    <w:rsid w:val="00156F9B"/>
    <w:rsid w:val="00157475"/>
    <w:rsid w:val="00164110"/>
    <w:rsid w:val="0016768D"/>
    <w:rsid w:val="0017092C"/>
    <w:rsid w:val="00170B29"/>
    <w:rsid w:val="001714AB"/>
    <w:rsid w:val="00171CBE"/>
    <w:rsid w:val="001742A3"/>
    <w:rsid w:val="00174F83"/>
    <w:rsid w:val="0017673D"/>
    <w:rsid w:val="00181B85"/>
    <w:rsid w:val="00183F48"/>
    <w:rsid w:val="00186BCA"/>
    <w:rsid w:val="00191CE9"/>
    <w:rsid w:val="00193873"/>
    <w:rsid w:val="001A1F21"/>
    <w:rsid w:val="001A5862"/>
    <w:rsid w:val="001A6CB5"/>
    <w:rsid w:val="001B0D02"/>
    <w:rsid w:val="001B25CA"/>
    <w:rsid w:val="001B2EBF"/>
    <w:rsid w:val="001B4921"/>
    <w:rsid w:val="001C31B4"/>
    <w:rsid w:val="001C7571"/>
    <w:rsid w:val="001D09FE"/>
    <w:rsid w:val="001D0C17"/>
    <w:rsid w:val="001D53C9"/>
    <w:rsid w:val="001D6019"/>
    <w:rsid w:val="001E0ABB"/>
    <w:rsid w:val="001E0E48"/>
    <w:rsid w:val="001E2141"/>
    <w:rsid w:val="001E28D1"/>
    <w:rsid w:val="001E2D44"/>
    <w:rsid w:val="001E4F13"/>
    <w:rsid w:val="001E5E37"/>
    <w:rsid w:val="001F0AE4"/>
    <w:rsid w:val="001F1C08"/>
    <w:rsid w:val="001F35B4"/>
    <w:rsid w:val="001F6ECE"/>
    <w:rsid w:val="00211508"/>
    <w:rsid w:val="0021289A"/>
    <w:rsid w:val="00212E80"/>
    <w:rsid w:val="002163E3"/>
    <w:rsid w:val="002165B5"/>
    <w:rsid w:val="00216CD3"/>
    <w:rsid w:val="00223D2F"/>
    <w:rsid w:val="002259F9"/>
    <w:rsid w:val="00230E30"/>
    <w:rsid w:val="00231914"/>
    <w:rsid w:val="0023219C"/>
    <w:rsid w:val="002321FF"/>
    <w:rsid w:val="00235415"/>
    <w:rsid w:val="00235C1C"/>
    <w:rsid w:val="00241309"/>
    <w:rsid w:val="002414A7"/>
    <w:rsid w:val="00250D1B"/>
    <w:rsid w:val="00251A2D"/>
    <w:rsid w:val="002529B2"/>
    <w:rsid w:val="00253804"/>
    <w:rsid w:val="00254ADF"/>
    <w:rsid w:val="00255086"/>
    <w:rsid w:val="00256132"/>
    <w:rsid w:val="00260C5B"/>
    <w:rsid w:val="002642FF"/>
    <w:rsid w:val="00264493"/>
    <w:rsid w:val="00267A24"/>
    <w:rsid w:val="00271A9C"/>
    <w:rsid w:val="0028282A"/>
    <w:rsid w:val="002877DE"/>
    <w:rsid w:val="00290A3C"/>
    <w:rsid w:val="00293AFF"/>
    <w:rsid w:val="00293BA5"/>
    <w:rsid w:val="00293E40"/>
    <w:rsid w:val="00295F1F"/>
    <w:rsid w:val="00297D0C"/>
    <w:rsid w:val="00297EAA"/>
    <w:rsid w:val="002A1131"/>
    <w:rsid w:val="002A51EB"/>
    <w:rsid w:val="002A58B0"/>
    <w:rsid w:val="002A5C00"/>
    <w:rsid w:val="002A60F2"/>
    <w:rsid w:val="002A6435"/>
    <w:rsid w:val="002B2038"/>
    <w:rsid w:val="002B5C0C"/>
    <w:rsid w:val="002B6950"/>
    <w:rsid w:val="002B79CA"/>
    <w:rsid w:val="002B7A19"/>
    <w:rsid w:val="002C0273"/>
    <w:rsid w:val="002C1141"/>
    <w:rsid w:val="002C6009"/>
    <w:rsid w:val="002D00A3"/>
    <w:rsid w:val="002D1426"/>
    <w:rsid w:val="002D6C32"/>
    <w:rsid w:val="002E06E7"/>
    <w:rsid w:val="002E0C59"/>
    <w:rsid w:val="002E4B5F"/>
    <w:rsid w:val="002E5FD6"/>
    <w:rsid w:val="002F35C9"/>
    <w:rsid w:val="002F44B9"/>
    <w:rsid w:val="002F45B1"/>
    <w:rsid w:val="002F487E"/>
    <w:rsid w:val="002F613C"/>
    <w:rsid w:val="002F62D0"/>
    <w:rsid w:val="002F72C6"/>
    <w:rsid w:val="0030146B"/>
    <w:rsid w:val="00304334"/>
    <w:rsid w:val="00310FF2"/>
    <w:rsid w:val="003153CC"/>
    <w:rsid w:val="00317AE9"/>
    <w:rsid w:val="003216EC"/>
    <w:rsid w:val="003329CB"/>
    <w:rsid w:val="00335B79"/>
    <w:rsid w:val="00342DD9"/>
    <w:rsid w:val="003462B7"/>
    <w:rsid w:val="003479C4"/>
    <w:rsid w:val="00350EF3"/>
    <w:rsid w:val="00351A24"/>
    <w:rsid w:val="00351A2F"/>
    <w:rsid w:val="00352796"/>
    <w:rsid w:val="00354062"/>
    <w:rsid w:val="0035702D"/>
    <w:rsid w:val="00361218"/>
    <w:rsid w:val="00362BFC"/>
    <w:rsid w:val="00362C4E"/>
    <w:rsid w:val="0036310B"/>
    <w:rsid w:val="00364EA5"/>
    <w:rsid w:val="00365697"/>
    <w:rsid w:val="0036638B"/>
    <w:rsid w:val="003673A8"/>
    <w:rsid w:val="00372D25"/>
    <w:rsid w:val="00372DD9"/>
    <w:rsid w:val="00372FED"/>
    <w:rsid w:val="00373082"/>
    <w:rsid w:val="00373F14"/>
    <w:rsid w:val="0038034A"/>
    <w:rsid w:val="00380740"/>
    <w:rsid w:val="003830A3"/>
    <w:rsid w:val="00384B87"/>
    <w:rsid w:val="00384C5C"/>
    <w:rsid w:val="00385B7D"/>
    <w:rsid w:val="00386000"/>
    <w:rsid w:val="00387167"/>
    <w:rsid w:val="003914C2"/>
    <w:rsid w:val="0039439A"/>
    <w:rsid w:val="00395850"/>
    <w:rsid w:val="0039586D"/>
    <w:rsid w:val="00395D78"/>
    <w:rsid w:val="00396774"/>
    <w:rsid w:val="003A019E"/>
    <w:rsid w:val="003A051B"/>
    <w:rsid w:val="003A0FB5"/>
    <w:rsid w:val="003A1835"/>
    <w:rsid w:val="003A2E3E"/>
    <w:rsid w:val="003A44A2"/>
    <w:rsid w:val="003A6F41"/>
    <w:rsid w:val="003A7983"/>
    <w:rsid w:val="003B0830"/>
    <w:rsid w:val="003B5433"/>
    <w:rsid w:val="003C06AB"/>
    <w:rsid w:val="003C1FBB"/>
    <w:rsid w:val="003C46CB"/>
    <w:rsid w:val="003C62F9"/>
    <w:rsid w:val="003D0709"/>
    <w:rsid w:val="003D1CCC"/>
    <w:rsid w:val="003D2967"/>
    <w:rsid w:val="003D29CB"/>
    <w:rsid w:val="003D2C40"/>
    <w:rsid w:val="003D2E5F"/>
    <w:rsid w:val="003D3985"/>
    <w:rsid w:val="003D640E"/>
    <w:rsid w:val="003D7202"/>
    <w:rsid w:val="003E222B"/>
    <w:rsid w:val="003E5F3D"/>
    <w:rsid w:val="003E6CFC"/>
    <w:rsid w:val="003F1F52"/>
    <w:rsid w:val="003F3D2B"/>
    <w:rsid w:val="003F5E38"/>
    <w:rsid w:val="003F6B05"/>
    <w:rsid w:val="00400BE4"/>
    <w:rsid w:val="0040763A"/>
    <w:rsid w:val="00413536"/>
    <w:rsid w:val="00413E87"/>
    <w:rsid w:val="00416CA5"/>
    <w:rsid w:val="00422891"/>
    <w:rsid w:val="00423DF6"/>
    <w:rsid w:val="0042427D"/>
    <w:rsid w:val="00425188"/>
    <w:rsid w:val="0042799B"/>
    <w:rsid w:val="004311EA"/>
    <w:rsid w:val="004328DA"/>
    <w:rsid w:val="00437874"/>
    <w:rsid w:val="004417E0"/>
    <w:rsid w:val="004418D4"/>
    <w:rsid w:val="004452E7"/>
    <w:rsid w:val="00446B7E"/>
    <w:rsid w:val="00447B08"/>
    <w:rsid w:val="00452EC2"/>
    <w:rsid w:val="00452FA2"/>
    <w:rsid w:val="004561AF"/>
    <w:rsid w:val="0045704E"/>
    <w:rsid w:val="004606DD"/>
    <w:rsid w:val="00460E78"/>
    <w:rsid w:val="00461F9E"/>
    <w:rsid w:val="0046240B"/>
    <w:rsid w:val="00462431"/>
    <w:rsid w:val="0046311E"/>
    <w:rsid w:val="00467225"/>
    <w:rsid w:val="00467AEC"/>
    <w:rsid w:val="00470F00"/>
    <w:rsid w:val="00471599"/>
    <w:rsid w:val="00471C92"/>
    <w:rsid w:val="00472332"/>
    <w:rsid w:val="00472903"/>
    <w:rsid w:val="00476686"/>
    <w:rsid w:val="00483C3C"/>
    <w:rsid w:val="00483DF7"/>
    <w:rsid w:val="00483FC6"/>
    <w:rsid w:val="00491112"/>
    <w:rsid w:val="00492F27"/>
    <w:rsid w:val="00495893"/>
    <w:rsid w:val="00495964"/>
    <w:rsid w:val="004A1CEA"/>
    <w:rsid w:val="004A276D"/>
    <w:rsid w:val="004A767A"/>
    <w:rsid w:val="004B2693"/>
    <w:rsid w:val="004B405E"/>
    <w:rsid w:val="004B5EB8"/>
    <w:rsid w:val="004C0F8F"/>
    <w:rsid w:val="004C1A04"/>
    <w:rsid w:val="004C1A9D"/>
    <w:rsid w:val="004C443C"/>
    <w:rsid w:val="004C7BFF"/>
    <w:rsid w:val="004D1B6C"/>
    <w:rsid w:val="004E1BD1"/>
    <w:rsid w:val="004E26DA"/>
    <w:rsid w:val="004E36E1"/>
    <w:rsid w:val="004F0BC2"/>
    <w:rsid w:val="004F1EB8"/>
    <w:rsid w:val="004F255E"/>
    <w:rsid w:val="004F63B9"/>
    <w:rsid w:val="004F776A"/>
    <w:rsid w:val="005004CF"/>
    <w:rsid w:val="00500648"/>
    <w:rsid w:val="005010E3"/>
    <w:rsid w:val="0050782E"/>
    <w:rsid w:val="00510766"/>
    <w:rsid w:val="00511691"/>
    <w:rsid w:val="00511B2F"/>
    <w:rsid w:val="0051296A"/>
    <w:rsid w:val="00512B69"/>
    <w:rsid w:val="00515071"/>
    <w:rsid w:val="0051688D"/>
    <w:rsid w:val="00516FEF"/>
    <w:rsid w:val="005175F4"/>
    <w:rsid w:val="0051797D"/>
    <w:rsid w:val="00522A94"/>
    <w:rsid w:val="0052308E"/>
    <w:rsid w:val="00525A63"/>
    <w:rsid w:val="00526DA5"/>
    <w:rsid w:val="00533434"/>
    <w:rsid w:val="005358B0"/>
    <w:rsid w:val="00535EA3"/>
    <w:rsid w:val="005376A2"/>
    <w:rsid w:val="00537C78"/>
    <w:rsid w:val="00540948"/>
    <w:rsid w:val="00540A51"/>
    <w:rsid w:val="005411B6"/>
    <w:rsid w:val="0054183D"/>
    <w:rsid w:val="005426E3"/>
    <w:rsid w:val="0054575F"/>
    <w:rsid w:val="005464FB"/>
    <w:rsid w:val="00546D4A"/>
    <w:rsid w:val="00551326"/>
    <w:rsid w:val="0055156A"/>
    <w:rsid w:val="005528A6"/>
    <w:rsid w:val="00564A7C"/>
    <w:rsid w:val="005650C0"/>
    <w:rsid w:val="00571F6F"/>
    <w:rsid w:val="00572674"/>
    <w:rsid w:val="00574F97"/>
    <w:rsid w:val="005779C5"/>
    <w:rsid w:val="00577BF9"/>
    <w:rsid w:val="00580AE0"/>
    <w:rsid w:val="00580F7A"/>
    <w:rsid w:val="0059132B"/>
    <w:rsid w:val="00593EA9"/>
    <w:rsid w:val="00595ECF"/>
    <w:rsid w:val="005963A6"/>
    <w:rsid w:val="00596EA9"/>
    <w:rsid w:val="005A1036"/>
    <w:rsid w:val="005A1C5F"/>
    <w:rsid w:val="005A1C74"/>
    <w:rsid w:val="005A2114"/>
    <w:rsid w:val="005A2DB5"/>
    <w:rsid w:val="005A3AA4"/>
    <w:rsid w:val="005A4A43"/>
    <w:rsid w:val="005A58BC"/>
    <w:rsid w:val="005A5C86"/>
    <w:rsid w:val="005A6B3D"/>
    <w:rsid w:val="005A6B81"/>
    <w:rsid w:val="005A78BA"/>
    <w:rsid w:val="005B253D"/>
    <w:rsid w:val="005B2C77"/>
    <w:rsid w:val="005B63B1"/>
    <w:rsid w:val="005C44BA"/>
    <w:rsid w:val="005C4BD6"/>
    <w:rsid w:val="005C7D80"/>
    <w:rsid w:val="005C7FBA"/>
    <w:rsid w:val="005D2AFE"/>
    <w:rsid w:val="005D47F3"/>
    <w:rsid w:val="005D4C80"/>
    <w:rsid w:val="005E00DB"/>
    <w:rsid w:val="005E01B5"/>
    <w:rsid w:val="005E2700"/>
    <w:rsid w:val="005E2FD4"/>
    <w:rsid w:val="005E3852"/>
    <w:rsid w:val="005E4B4D"/>
    <w:rsid w:val="005F115D"/>
    <w:rsid w:val="005F42D8"/>
    <w:rsid w:val="005F4395"/>
    <w:rsid w:val="005F4783"/>
    <w:rsid w:val="005F53FF"/>
    <w:rsid w:val="00603994"/>
    <w:rsid w:val="00603A1B"/>
    <w:rsid w:val="00607FE3"/>
    <w:rsid w:val="0061031B"/>
    <w:rsid w:val="0061237C"/>
    <w:rsid w:val="0061301A"/>
    <w:rsid w:val="00615089"/>
    <w:rsid w:val="00616BE2"/>
    <w:rsid w:val="006271AE"/>
    <w:rsid w:val="00630E87"/>
    <w:rsid w:val="006336F6"/>
    <w:rsid w:val="00634EF9"/>
    <w:rsid w:val="00642B94"/>
    <w:rsid w:val="00643625"/>
    <w:rsid w:val="006436AD"/>
    <w:rsid w:val="006438CA"/>
    <w:rsid w:val="00643928"/>
    <w:rsid w:val="0064485E"/>
    <w:rsid w:val="00645979"/>
    <w:rsid w:val="00645DC4"/>
    <w:rsid w:val="00645FBE"/>
    <w:rsid w:val="006501F1"/>
    <w:rsid w:val="00650D5C"/>
    <w:rsid w:val="006515C4"/>
    <w:rsid w:val="006565ED"/>
    <w:rsid w:val="00657382"/>
    <w:rsid w:val="00657C42"/>
    <w:rsid w:val="006626BE"/>
    <w:rsid w:val="006626C3"/>
    <w:rsid w:val="006628B1"/>
    <w:rsid w:val="00664933"/>
    <w:rsid w:val="006651A8"/>
    <w:rsid w:val="00665A27"/>
    <w:rsid w:val="00666359"/>
    <w:rsid w:val="00670EA9"/>
    <w:rsid w:val="00672C82"/>
    <w:rsid w:val="006807A9"/>
    <w:rsid w:val="00680D5C"/>
    <w:rsid w:val="00685873"/>
    <w:rsid w:val="0069444B"/>
    <w:rsid w:val="00694579"/>
    <w:rsid w:val="0069536D"/>
    <w:rsid w:val="00696528"/>
    <w:rsid w:val="006A064D"/>
    <w:rsid w:val="006A20AE"/>
    <w:rsid w:val="006A4442"/>
    <w:rsid w:val="006A54FB"/>
    <w:rsid w:val="006B0C48"/>
    <w:rsid w:val="006B3043"/>
    <w:rsid w:val="006B7CDF"/>
    <w:rsid w:val="006C308E"/>
    <w:rsid w:val="006D128F"/>
    <w:rsid w:val="006D16D8"/>
    <w:rsid w:val="006D49DA"/>
    <w:rsid w:val="006D5B5A"/>
    <w:rsid w:val="006D5E28"/>
    <w:rsid w:val="006D6475"/>
    <w:rsid w:val="006E0EF6"/>
    <w:rsid w:val="006E3384"/>
    <w:rsid w:val="006E6DF7"/>
    <w:rsid w:val="006E72B7"/>
    <w:rsid w:val="006E758E"/>
    <w:rsid w:val="006F013D"/>
    <w:rsid w:val="006F175E"/>
    <w:rsid w:val="006F2772"/>
    <w:rsid w:val="006F326A"/>
    <w:rsid w:val="006F3F3F"/>
    <w:rsid w:val="006F40C5"/>
    <w:rsid w:val="00702CC5"/>
    <w:rsid w:val="00704314"/>
    <w:rsid w:val="007065DB"/>
    <w:rsid w:val="00710D4E"/>
    <w:rsid w:val="00715F3F"/>
    <w:rsid w:val="007225CB"/>
    <w:rsid w:val="00723245"/>
    <w:rsid w:val="00723A42"/>
    <w:rsid w:val="00724026"/>
    <w:rsid w:val="0072430F"/>
    <w:rsid w:val="0073193C"/>
    <w:rsid w:val="0073459F"/>
    <w:rsid w:val="007354E9"/>
    <w:rsid w:val="007378E1"/>
    <w:rsid w:val="00744E11"/>
    <w:rsid w:val="00744E66"/>
    <w:rsid w:val="00750429"/>
    <w:rsid w:val="00750C29"/>
    <w:rsid w:val="00750ECF"/>
    <w:rsid w:val="007553D1"/>
    <w:rsid w:val="0075656E"/>
    <w:rsid w:val="007629AD"/>
    <w:rsid w:val="00766334"/>
    <w:rsid w:val="00770A59"/>
    <w:rsid w:val="00770AE0"/>
    <w:rsid w:val="00776CEC"/>
    <w:rsid w:val="007773F7"/>
    <w:rsid w:val="00781457"/>
    <w:rsid w:val="007823F9"/>
    <w:rsid w:val="00783610"/>
    <w:rsid w:val="00783C0F"/>
    <w:rsid w:val="007937FA"/>
    <w:rsid w:val="00794C8C"/>
    <w:rsid w:val="00795075"/>
    <w:rsid w:val="007965BC"/>
    <w:rsid w:val="0079780A"/>
    <w:rsid w:val="007A3307"/>
    <w:rsid w:val="007A3A47"/>
    <w:rsid w:val="007A3CCD"/>
    <w:rsid w:val="007A6D09"/>
    <w:rsid w:val="007B2654"/>
    <w:rsid w:val="007B2758"/>
    <w:rsid w:val="007B3219"/>
    <w:rsid w:val="007B448C"/>
    <w:rsid w:val="007B5F7A"/>
    <w:rsid w:val="007C0DDD"/>
    <w:rsid w:val="007C2D93"/>
    <w:rsid w:val="007C673E"/>
    <w:rsid w:val="007C7989"/>
    <w:rsid w:val="007D182E"/>
    <w:rsid w:val="007D1842"/>
    <w:rsid w:val="007D3A58"/>
    <w:rsid w:val="007D7D77"/>
    <w:rsid w:val="007E5EC8"/>
    <w:rsid w:val="007E6324"/>
    <w:rsid w:val="007F02B4"/>
    <w:rsid w:val="007F0B0D"/>
    <w:rsid w:val="007F40D4"/>
    <w:rsid w:val="007F4ABC"/>
    <w:rsid w:val="007F7A8D"/>
    <w:rsid w:val="00806502"/>
    <w:rsid w:val="00807F48"/>
    <w:rsid w:val="0081127F"/>
    <w:rsid w:val="008135B5"/>
    <w:rsid w:val="00814945"/>
    <w:rsid w:val="008164D9"/>
    <w:rsid w:val="00816DFB"/>
    <w:rsid w:val="00823AA3"/>
    <w:rsid w:val="0082635E"/>
    <w:rsid w:val="008333A2"/>
    <w:rsid w:val="00835338"/>
    <w:rsid w:val="0083600D"/>
    <w:rsid w:val="00836C9F"/>
    <w:rsid w:val="0083775F"/>
    <w:rsid w:val="0084031D"/>
    <w:rsid w:val="00840C8B"/>
    <w:rsid w:val="00840EB0"/>
    <w:rsid w:val="00840F81"/>
    <w:rsid w:val="008413E2"/>
    <w:rsid w:val="008425AD"/>
    <w:rsid w:val="008434BA"/>
    <w:rsid w:val="00846EAF"/>
    <w:rsid w:val="008543C2"/>
    <w:rsid w:val="008611FB"/>
    <w:rsid w:val="00867A17"/>
    <w:rsid w:val="0087084B"/>
    <w:rsid w:val="00870D47"/>
    <w:rsid w:val="00877053"/>
    <w:rsid w:val="00883792"/>
    <w:rsid w:val="00884D1B"/>
    <w:rsid w:val="00895A81"/>
    <w:rsid w:val="008A0782"/>
    <w:rsid w:val="008A0BFF"/>
    <w:rsid w:val="008A1599"/>
    <w:rsid w:val="008A2C03"/>
    <w:rsid w:val="008A34B0"/>
    <w:rsid w:val="008A47B4"/>
    <w:rsid w:val="008A47B5"/>
    <w:rsid w:val="008A6660"/>
    <w:rsid w:val="008A6BDF"/>
    <w:rsid w:val="008C1E56"/>
    <w:rsid w:val="008C1E9B"/>
    <w:rsid w:val="008C239E"/>
    <w:rsid w:val="008C3504"/>
    <w:rsid w:val="008C6D7A"/>
    <w:rsid w:val="008D4F13"/>
    <w:rsid w:val="008D5569"/>
    <w:rsid w:val="008E0573"/>
    <w:rsid w:val="008E703E"/>
    <w:rsid w:val="008F2791"/>
    <w:rsid w:val="008F3A73"/>
    <w:rsid w:val="008F5D6E"/>
    <w:rsid w:val="008F685F"/>
    <w:rsid w:val="009028B7"/>
    <w:rsid w:val="009035C1"/>
    <w:rsid w:val="0090634A"/>
    <w:rsid w:val="00913466"/>
    <w:rsid w:val="00915A3F"/>
    <w:rsid w:val="009205C0"/>
    <w:rsid w:val="00920F98"/>
    <w:rsid w:val="009219F2"/>
    <w:rsid w:val="009237D9"/>
    <w:rsid w:val="009267B5"/>
    <w:rsid w:val="00926BED"/>
    <w:rsid w:val="009273EB"/>
    <w:rsid w:val="00927CD9"/>
    <w:rsid w:val="00931031"/>
    <w:rsid w:val="00931946"/>
    <w:rsid w:val="00933277"/>
    <w:rsid w:val="00933683"/>
    <w:rsid w:val="0094071C"/>
    <w:rsid w:val="00942434"/>
    <w:rsid w:val="00945266"/>
    <w:rsid w:val="00946757"/>
    <w:rsid w:val="0094793F"/>
    <w:rsid w:val="009513E5"/>
    <w:rsid w:val="00951764"/>
    <w:rsid w:val="0095274A"/>
    <w:rsid w:val="009539E2"/>
    <w:rsid w:val="00953A7F"/>
    <w:rsid w:val="00954023"/>
    <w:rsid w:val="009549E5"/>
    <w:rsid w:val="009557B7"/>
    <w:rsid w:val="00974D51"/>
    <w:rsid w:val="00975001"/>
    <w:rsid w:val="009756B8"/>
    <w:rsid w:val="009805FC"/>
    <w:rsid w:val="0098593B"/>
    <w:rsid w:val="00985EED"/>
    <w:rsid w:val="0099033B"/>
    <w:rsid w:val="00992467"/>
    <w:rsid w:val="009929E0"/>
    <w:rsid w:val="0099407F"/>
    <w:rsid w:val="009A19F4"/>
    <w:rsid w:val="009A231A"/>
    <w:rsid w:val="009A2EE4"/>
    <w:rsid w:val="009A2F6F"/>
    <w:rsid w:val="009A5E91"/>
    <w:rsid w:val="009A6A58"/>
    <w:rsid w:val="009A7D27"/>
    <w:rsid w:val="009B4CD7"/>
    <w:rsid w:val="009B7683"/>
    <w:rsid w:val="009B792D"/>
    <w:rsid w:val="009C55F6"/>
    <w:rsid w:val="009C6D4C"/>
    <w:rsid w:val="009D15C5"/>
    <w:rsid w:val="009D1C2E"/>
    <w:rsid w:val="009D22CD"/>
    <w:rsid w:val="009D282F"/>
    <w:rsid w:val="009D3A38"/>
    <w:rsid w:val="009D4ABD"/>
    <w:rsid w:val="009D4DDC"/>
    <w:rsid w:val="009D79F3"/>
    <w:rsid w:val="009E1ED1"/>
    <w:rsid w:val="009E27E3"/>
    <w:rsid w:val="009E406C"/>
    <w:rsid w:val="009E5EC8"/>
    <w:rsid w:val="009E7BAC"/>
    <w:rsid w:val="009F3D1E"/>
    <w:rsid w:val="009F6635"/>
    <w:rsid w:val="00A028F8"/>
    <w:rsid w:val="00A033DF"/>
    <w:rsid w:val="00A05B93"/>
    <w:rsid w:val="00A11201"/>
    <w:rsid w:val="00A17235"/>
    <w:rsid w:val="00A206AE"/>
    <w:rsid w:val="00A208D4"/>
    <w:rsid w:val="00A277E5"/>
    <w:rsid w:val="00A27B50"/>
    <w:rsid w:val="00A3091E"/>
    <w:rsid w:val="00A327D5"/>
    <w:rsid w:val="00A35324"/>
    <w:rsid w:val="00A35A5A"/>
    <w:rsid w:val="00A35F9A"/>
    <w:rsid w:val="00A370ED"/>
    <w:rsid w:val="00A40563"/>
    <w:rsid w:val="00A42362"/>
    <w:rsid w:val="00A434D4"/>
    <w:rsid w:val="00A43529"/>
    <w:rsid w:val="00A47AF8"/>
    <w:rsid w:val="00A5006A"/>
    <w:rsid w:val="00A50131"/>
    <w:rsid w:val="00A50DA5"/>
    <w:rsid w:val="00A516FC"/>
    <w:rsid w:val="00A5430E"/>
    <w:rsid w:val="00A573DD"/>
    <w:rsid w:val="00A64576"/>
    <w:rsid w:val="00A6610D"/>
    <w:rsid w:val="00A66270"/>
    <w:rsid w:val="00A66A54"/>
    <w:rsid w:val="00A727FC"/>
    <w:rsid w:val="00A741F3"/>
    <w:rsid w:val="00A755FA"/>
    <w:rsid w:val="00A76CBC"/>
    <w:rsid w:val="00A77903"/>
    <w:rsid w:val="00A83182"/>
    <w:rsid w:val="00A876B3"/>
    <w:rsid w:val="00A901BB"/>
    <w:rsid w:val="00A935E0"/>
    <w:rsid w:val="00A97EC1"/>
    <w:rsid w:val="00AA0B46"/>
    <w:rsid w:val="00AA0E5E"/>
    <w:rsid w:val="00AA2356"/>
    <w:rsid w:val="00AA580E"/>
    <w:rsid w:val="00AA65AD"/>
    <w:rsid w:val="00AA66DD"/>
    <w:rsid w:val="00AA71D3"/>
    <w:rsid w:val="00AB1B05"/>
    <w:rsid w:val="00AB7931"/>
    <w:rsid w:val="00AC4A94"/>
    <w:rsid w:val="00AC5CAC"/>
    <w:rsid w:val="00AC725F"/>
    <w:rsid w:val="00AC754D"/>
    <w:rsid w:val="00AD0447"/>
    <w:rsid w:val="00AD25CA"/>
    <w:rsid w:val="00AD2A9D"/>
    <w:rsid w:val="00AE64E5"/>
    <w:rsid w:val="00AF1E9C"/>
    <w:rsid w:val="00AF2059"/>
    <w:rsid w:val="00AF56EA"/>
    <w:rsid w:val="00B00144"/>
    <w:rsid w:val="00B018AE"/>
    <w:rsid w:val="00B052D9"/>
    <w:rsid w:val="00B0658F"/>
    <w:rsid w:val="00B07319"/>
    <w:rsid w:val="00B12FE4"/>
    <w:rsid w:val="00B1373F"/>
    <w:rsid w:val="00B13FAB"/>
    <w:rsid w:val="00B14EF1"/>
    <w:rsid w:val="00B15862"/>
    <w:rsid w:val="00B272B9"/>
    <w:rsid w:val="00B31148"/>
    <w:rsid w:val="00B31A9A"/>
    <w:rsid w:val="00B35EFB"/>
    <w:rsid w:val="00B3737C"/>
    <w:rsid w:val="00B41156"/>
    <w:rsid w:val="00B42248"/>
    <w:rsid w:val="00B46872"/>
    <w:rsid w:val="00B46B48"/>
    <w:rsid w:val="00B4745E"/>
    <w:rsid w:val="00B506A8"/>
    <w:rsid w:val="00B520DE"/>
    <w:rsid w:val="00B52916"/>
    <w:rsid w:val="00B544FF"/>
    <w:rsid w:val="00B56ACF"/>
    <w:rsid w:val="00B579D0"/>
    <w:rsid w:val="00B61B67"/>
    <w:rsid w:val="00B63E31"/>
    <w:rsid w:val="00B6659F"/>
    <w:rsid w:val="00B67B23"/>
    <w:rsid w:val="00B711E5"/>
    <w:rsid w:val="00B72C01"/>
    <w:rsid w:val="00B73663"/>
    <w:rsid w:val="00B80A67"/>
    <w:rsid w:val="00B80BED"/>
    <w:rsid w:val="00B81B1C"/>
    <w:rsid w:val="00B86FF8"/>
    <w:rsid w:val="00B925D3"/>
    <w:rsid w:val="00B97922"/>
    <w:rsid w:val="00BA1B95"/>
    <w:rsid w:val="00BA2DF7"/>
    <w:rsid w:val="00BA3835"/>
    <w:rsid w:val="00BA4EFB"/>
    <w:rsid w:val="00BA5477"/>
    <w:rsid w:val="00BA6896"/>
    <w:rsid w:val="00BB44EF"/>
    <w:rsid w:val="00BB45A9"/>
    <w:rsid w:val="00BC3FE5"/>
    <w:rsid w:val="00BC6D40"/>
    <w:rsid w:val="00BD1B8D"/>
    <w:rsid w:val="00BD2FCB"/>
    <w:rsid w:val="00BD4ADA"/>
    <w:rsid w:val="00BD5920"/>
    <w:rsid w:val="00BD75B2"/>
    <w:rsid w:val="00BE0183"/>
    <w:rsid w:val="00BE1FD7"/>
    <w:rsid w:val="00BE5AB1"/>
    <w:rsid w:val="00BE60C1"/>
    <w:rsid w:val="00BE6311"/>
    <w:rsid w:val="00BE65F6"/>
    <w:rsid w:val="00BF0D59"/>
    <w:rsid w:val="00BF2E47"/>
    <w:rsid w:val="00BF4809"/>
    <w:rsid w:val="00BF5F60"/>
    <w:rsid w:val="00BF65DD"/>
    <w:rsid w:val="00BF7425"/>
    <w:rsid w:val="00C03F8A"/>
    <w:rsid w:val="00C06C19"/>
    <w:rsid w:val="00C0704E"/>
    <w:rsid w:val="00C07097"/>
    <w:rsid w:val="00C070A1"/>
    <w:rsid w:val="00C07313"/>
    <w:rsid w:val="00C078EA"/>
    <w:rsid w:val="00C1021F"/>
    <w:rsid w:val="00C15B4E"/>
    <w:rsid w:val="00C15FBA"/>
    <w:rsid w:val="00C17614"/>
    <w:rsid w:val="00C25208"/>
    <w:rsid w:val="00C2547C"/>
    <w:rsid w:val="00C26791"/>
    <w:rsid w:val="00C30D99"/>
    <w:rsid w:val="00C362A3"/>
    <w:rsid w:val="00C36C1D"/>
    <w:rsid w:val="00C36F7D"/>
    <w:rsid w:val="00C426F6"/>
    <w:rsid w:val="00C44794"/>
    <w:rsid w:val="00C44AEA"/>
    <w:rsid w:val="00C454E4"/>
    <w:rsid w:val="00C458F4"/>
    <w:rsid w:val="00C45AE5"/>
    <w:rsid w:val="00C52289"/>
    <w:rsid w:val="00C57D82"/>
    <w:rsid w:val="00C60274"/>
    <w:rsid w:val="00C62293"/>
    <w:rsid w:val="00C64520"/>
    <w:rsid w:val="00C660C3"/>
    <w:rsid w:val="00C661EB"/>
    <w:rsid w:val="00C700B3"/>
    <w:rsid w:val="00C72E32"/>
    <w:rsid w:val="00C7643F"/>
    <w:rsid w:val="00C84496"/>
    <w:rsid w:val="00C850CF"/>
    <w:rsid w:val="00C93009"/>
    <w:rsid w:val="00C94704"/>
    <w:rsid w:val="00C9492F"/>
    <w:rsid w:val="00C94BF6"/>
    <w:rsid w:val="00C96B51"/>
    <w:rsid w:val="00C96D14"/>
    <w:rsid w:val="00C97553"/>
    <w:rsid w:val="00CA159A"/>
    <w:rsid w:val="00CA297A"/>
    <w:rsid w:val="00CA4A3B"/>
    <w:rsid w:val="00CA5931"/>
    <w:rsid w:val="00CB43A3"/>
    <w:rsid w:val="00CB5E4C"/>
    <w:rsid w:val="00CC0788"/>
    <w:rsid w:val="00CC1896"/>
    <w:rsid w:val="00CC1A4D"/>
    <w:rsid w:val="00CC5F4D"/>
    <w:rsid w:val="00CC6352"/>
    <w:rsid w:val="00CC7700"/>
    <w:rsid w:val="00CC7A37"/>
    <w:rsid w:val="00CC7D35"/>
    <w:rsid w:val="00CD1468"/>
    <w:rsid w:val="00CD17AD"/>
    <w:rsid w:val="00CD2A2B"/>
    <w:rsid w:val="00CD2A48"/>
    <w:rsid w:val="00CD5BFC"/>
    <w:rsid w:val="00CE03D4"/>
    <w:rsid w:val="00CE150C"/>
    <w:rsid w:val="00CE3084"/>
    <w:rsid w:val="00CE48CC"/>
    <w:rsid w:val="00CE50CA"/>
    <w:rsid w:val="00CE7CBC"/>
    <w:rsid w:val="00CF09D8"/>
    <w:rsid w:val="00CF0CD1"/>
    <w:rsid w:val="00CF6AA1"/>
    <w:rsid w:val="00CF6AAA"/>
    <w:rsid w:val="00CF6C23"/>
    <w:rsid w:val="00D05A39"/>
    <w:rsid w:val="00D07B1C"/>
    <w:rsid w:val="00D12566"/>
    <w:rsid w:val="00D164B2"/>
    <w:rsid w:val="00D164D1"/>
    <w:rsid w:val="00D179BE"/>
    <w:rsid w:val="00D21267"/>
    <w:rsid w:val="00D21AEF"/>
    <w:rsid w:val="00D21ED1"/>
    <w:rsid w:val="00D2407B"/>
    <w:rsid w:val="00D35DB0"/>
    <w:rsid w:val="00D363A6"/>
    <w:rsid w:val="00D3797C"/>
    <w:rsid w:val="00D40533"/>
    <w:rsid w:val="00D435E0"/>
    <w:rsid w:val="00D4452C"/>
    <w:rsid w:val="00D44860"/>
    <w:rsid w:val="00D44E4F"/>
    <w:rsid w:val="00D46D49"/>
    <w:rsid w:val="00D46D75"/>
    <w:rsid w:val="00D472AC"/>
    <w:rsid w:val="00D51832"/>
    <w:rsid w:val="00D52924"/>
    <w:rsid w:val="00D52F87"/>
    <w:rsid w:val="00D5315B"/>
    <w:rsid w:val="00D54697"/>
    <w:rsid w:val="00D559B1"/>
    <w:rsid w:val="00D559EC"/>
    <w:rsid w:val="00D55F44"/>
    <w:rsid w:val="00D56773"/>
    <w:rsid w:val="00D63350"/>
    <w:rsid w:val="00D64477"/>
    <w:rsid w:val="00D706BE"/>
    <w:rsid w:val="00D71016"/>
    <w:rsid w:val="00D75169"/>
    <w:rsid w:val="00D771FE"/>
    <w:rsid w:val="00D77C2B"/>
    <w:rsid w:val="00D80ED0"/>
    <w:rsid w:val="00D81F5D"/>
    <w:rsid w:val="00D83E1F"/>
    <w:rsid w:val="00D84B6D"/>
    <w:rsid w:val="00D869FE"/>
    <w:rsid w:val="00D8723B"/>
    <w:rsid w:val="00D9113C"/>
    <w:rsid w:val="00DA05FF"/>
    <w:rsid w:val="00DA47F8"/>
    <w:rsid w:val="00DA4943"/>
    <w:rsid w:val="00DB223D"/>
    <w:rsid w:val="00DB2652"/>
    <w:rsid w:val="00DB3E9B"/>
    <w:rsid w:val="00DB694D"/>
    <w:rsid w:val="00DC2416"/>
    <w:rsid w:val="00DC3973"/>
    <w:rsid w:val="00DD2D03"/>
    <w:rsid w:val="00DD724F"/>
    <w:rsid w:val="00DE344A"/>
    <w:rsid w:val="00DE46D6"/>
    <w:rsid w:val="00DE4B27"/>
    <w:rsid w:val="00DF3A9E"/>
    <w:rsid w:val="00DF56F0"/>
    <w:rsid w:val="00DF6A20"/>
    <w:rsid w:val="00DF7631"/>
    <w:rsid w:val="00E0088F"/>
    <w:rsid w:val="00E01270"/>
    <w:rsid w:val="00E0134E"/>
    <w:rsid w:val="00E05D73"/>
    <w:rsid w:val="00E100A2"/>
    <w:rsid w:val="00E10634"/>
    <w:rsid w:val="00E118A6"/>
    <w:rsid w:val="00E24A94"/>
    <w:rsid w:val="00E25F2B"/>
    <w:rsid w:val="00E2710D"/>
    <w:rsid w:val="00E311CB"/>
    <w:rsid w:val="00E315ED"/>
    <w:rsid w:val="00E36025"/>
    <w:rsid w:val="00E36AB3"/>
    <w:rsid w:val="00E4395E"/>
    <w:rsid w:val="00E473D0"/>
    <w:rsid w:val="00E50C6C"/>
    <w:rsid w:val="00E5129B"/>
    <w:rsid w:val="00E51362"/>
    <w:rsid w:val="00E535AB"/>
    <w:rsid w:val="00E53A3C"/>
    <w:rsid w:val="00E5502B"/>
    <w:rsid w:val="00E56EAC"/>
    <w:rsid w:val="00E57AD8"/>
    <w:rsid w:val="00E60AD2"/>
    <w:rsid w:val="00E6495F"/>
    <w:rsid w:val="00E64FF9"/>
    <w:rsid w:val="00E66477"/>
    <w:rsid w:val="00E7360F"/>
    <w:rsid w:val="00E73C32"/>
    <w:rsid w:val="00E741EB"/>
    <w:rsid w:val="00E75B08"/>
    <w:rsid w:val="00E76146"/>
    <w:rsid w:val="00E825A2"/>
    <w:rsid w:val="00E845A7"/>
    <w:rsid w:val="00E84641"/>
    <w:rsid w:val="00E85527"/>
    <w:rsid w:val="00E85AD0"/>
    <w:rsid w:val="00E943D0"/>
    <w:rsid w:val="00E959C3"/>
    <w:rsid w:val="00EA3403"/>
    <w:rsid w:val="00EA5538"/>
    <w:rsid w:val="00EB740E"/>
    <w:rsid w:val="00EC11EF"/>
    <w:rsid w:val="00EC1260"/>
    <w:rsid w:val="00EC2226"/>
    <w:rsid w:val="00EC390E"/>
    <w:rsid w:val="00EC3CFF"/>
    <w:rsid w:val="00EC4691"/>
    <w:rsid w:val="00EC4F13"/>
    <w:rsid w:val="00ED0564"/>
    <w:rsid w:val="00ED0729"/>
    <w:rsid w:val="00ED1203"/>
    <w:rsid w:val="00ED254D"/>
    <w:rsid w:val="00ED5AA1"/>
    <w:rsid w:val="00EE651F"/>
    <w:rsid w:val="00EE6973"/>
    <w:rsid w:val="00EE711D"/>
    <w:rsid w:val="00EF151E"/>
    <w:rsid w:val="00EF314D"/>
    <w:rsid w:val="00EF69A6"/>
    <w:rsid w:val="00EF7C5A"/>
    <w:rsid w:val="00F00946"/>
    <w:rsid w:val="00F12BBB"/>
    <w:rsid w:val="00F1377A"/>
    <w:rsid w:val="00F16A31"/>
    <w:rsid w:val="00F16CC3"/>
    <w:rsid w:val="00F17A1C"/>
    <w:rsid w:val="00F17E1A"/>
    <w:rsid w:val="00F20C90"/>
    <w:rsid w:val="00F22886"/>
    <w:rsid w:val="00F24556"/>
    <w:rsid w:val="00F2657C"/>
    <w:rsid w:val="00F26EBD"/>
    <w:rsid w:val="00F30F37"/>
    <w:rsid w:val="00F31705"/>
    <w:rsid w:val="00F31A5C"/>
    <w:rsid w:val="00F31E95"/>
    <w:rsid w:val="00F328C5"/>
    <w:rsid w:val="00F33907"/>
    <w:rsid w:val="00F4283B"/>
    <w:rsid w:val="00F42A76"/>
    <w:rsid w:val="00F42EEA"/>
    <w:rsid w:val="00F4318A"/>
    <w:rsid w:val="00F4350D"/>
    <w:rsid w:val="00F452D3"/>
    <w:rsid w:val="00F45E90"/>
    <w:rsid w:val="00F47FB9"/>
    <w:rsid w:val="00F50DB6"/>
    <w:rsid w:val="00F5185D"/>
    <w:rsid w:val="00F5351D"/>
    <w:rsid w:val="00F540AF"/>
    <w:rsid w:val="00F553AA"/>
    <w:rsid w:val="00F55A0D"/>
    <w:rsid w:val="00F624FA"/>
    <w:rsid w:val="00F63C72"/>
    <w:rsid w:val="00F64973"/>
    <w:rsid w:val="00F668FE"/>
    <w:rsid w:val="00F66D30"/>
    <w:rsid w:val="00F703AE"/>
    <w:rsid w:val="00F70664"/>
    <w:rsid w:val="00F73BF2"/>
    <w:rsid w:val="00F74A0C"/>
    <w:rsid w:val="00F80ACB"/>
    <w:rsid w:val="00F813C4"/>
    <w:rsid w:val="00F81ECF"/>
    <w:rsid w:val="00F859FD"/>
    <w:rsid w:val="00F85E90"/>
    <w:rsid w:val="00F86070"/>
    <w:rsid w:val="00F87624"/>
    <w:rsid w:val="00F87A0C"/>
    <w:rsid w:val="00F931BF"/>
    <w:rsid w:val="00F95B09"/>
    <w:rsid w:val="00F96637"/>
    <w:rsid w:val="00FA1373"/>
    <w:rsid w:val="00FA23ED"/>
    <w:rsid w:val="00FA2BDB"/>
    <w:rsid w:val="00FA6B00"/>
    <w:rsid w:val="00FB27C6"/>
    <w:rsid w:val="00FB3909"/>
    <w:rsid w:val="00FB437F"/>
    <w:rsid w:val="00FB5950"/>
    <w:rsid w:val="00FC0575"/>
    <w:rsid w:val="00FC08CB"/>
    <w:rsid w:val="00FC1DFB"/>
    <w:rsid w:val="00FC608A"/>
    <w:rsid w:val="00FD1C56"/>
    <w:rsid w:val="00FD33AE"/>
    <w:rsid w:val="00FD47C6"/>
    <w:rsid w:val="00FD4AD4"/>
    <w:rsid w:val="00FD55F8"/>
    <w:rsid w:val="00FE2FBB"/>
    <w:rsid w:val="00FF0276"/>
    <w:rsid w:val="00FF0394"/>
    <w:rsid w:val="00FF1014"/>
    <w:rsid w:val="00FF155E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uiPriority w:val="99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A727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11201"/>
    <w:rPr>
      <w:rFonts w:ascii="Arial" w:hAnsi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201"/>
    <w:rPr>
      <w:rFonts w:ascii="Arial" w:hAnsi="Arial"/>
      <w:color w:val="000000"/>
      <w:sz w:val="24"/>
    </w:rPr>
  </w:style>
  <w:style w:type="character" w:styleId="Fett">
    <w:name w:val="Strong"/>
    <w:basedOn w:val="Absatz-Standardschriftart"/>
    <w:uiPriority w:val="22"/>
    <w:qFormat/>
    <w:rsid w:val="006565ED"/>
    <w:rPr>
      <w:b/>
      <w:bCs/>
    </w:rPr>
  </w:style>
  <w:style w:type="character" w:styleId="Hervorhebung">
    <w:name w:val="Emphasis"/>
    <w:basedOn w:val="Absatz-Standardschriftart"/>
    <w:uiPriority w:val="20"/>
    <w:qFormat/>
    <w:rsid w:val="006565ED"/>
    <w:rPr>
      <w:i/>
      <w:iCs/>
    </w:rPr>
  </w:style>
  <w:style w:type="character" w:customStyle="1" w:styleId="A3">
    <w:name w:val="A3"/>
    <w:uiPriority w:val="99"/>
    <w:rsid w:val="0051797D"/>
    <w:rPr>
      <w:rFonts w:cs="Rotis Sans Serif Pro Cy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ettich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5DF94-B5FA-4855-8C30-334B28DF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3</Pages>
  <Words>457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ProDecor Griffkollektion 2020 - Neue Designvielfalt für alle Möbelsegmente</vt:lpstr>
    </vt:vector>
  </TitlesOfParts>
  <Company>.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ProDecor Griffkollektion 2020 - Neue Designvielfalt für alle Möbelsegmente</dc:title>
  <dc:creator>Prototype</dc:creator>
  <cp:lastModifiedBy>Anke Wöhler</cp:lastModifiedBy>
  <cp:revision>213</cp:revision>
  <cp:lastPrinted>2020-06-04T07:58:00Z</cp:lastPrinted>
  <dcterms:created xsi:type="dcterms:W3CDTF">2019-11-19T13:38:00Z</dcterms:created>
  <dcterms:modified xsi:type="dcterms:W3CDTF">2020-06-04T07:59:00Z</dcterms:modified>
</cp:coreProperties>
</file>