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A0" w:rsidRPr="0027180E" w:rsidRDefault="00035DA0" w:rsidP="00035DA0">
      <w:pPr>
        <w:pStyle w:val="Arial"/>
        <w:spacing w:line="360" w:lineRule="auto"/>
        <w:rPr>
          <w:rFonts w:ascii="Arial" w:hAnsi="Arial" w:cs="Arial"/>
          <w:b/>
          <w:color w:val="auto"/>
          <w:lang w:val="es-ES"/>
        </w:rPr>
      </w:pPr>
      <w:r w:rsidRPr="0027180E">
        <w:rPr>
          <w:rFonts w:ascii="Arial" w:hAnsi="Arial" w:cs="Arial"/>
          <w:b/>
          <w:color w:val="auto"/>
          <w:sz w:val="28"/>
          <w:szCs w:val="28"/>
          <w:lang w:val="es-ES"/>
        </w:rPr>
        <w:t xml:space="preserve">Quadro Compact con </w:t>
      </w:r>
      <w:r w:rsidR="0027180E" w:rsidRPr="0027180E">
        <w:rPr>
          <w:rFonts w:ascii="Arial" w:hAnsi="Arial" w:cs="Arial"/>
          <w:b/>
          <w:color w:val="auto"/>
          <w:sz w:val="28"/>
          <w:szCs w:val="28"/>
          <w:lang w:val="es-ES"/>
        </w:rPr>
        <w:t>grandes novedades</w:t>
      </w:r>
      <w:bookmarkStart w:id="0" w:name="_GoBack"/>
      <w:bookmarkEnd w:id="0"/>
      <w:r w:rsidRPr="0027180E">
        <w:rPr>
          <w:rFonts w:ascii="Arial" w:hAnsi="Arial" w:cs="Arial"/>
          <w:b/>
          <w:color w:val="auto"/>
          <w:sz w:val="28"/>
          <w:szCs w:val="28"/>
          <w:lang w:val="es-ES"/>
        </w:rPr>
        <w:br/>
      </w:r>
      <w:r w:rsidR="0027180E" w:rsidRPr="0027180E">
        <w:rPr>
          <w:rFonts w:ascii="Arial" w:hAnsi="Arial" w:cs="Arial"/>
          <w:b/>
          <w:color w:val="auto"/>
          <w:lang w:val="es-ES"/>
        </w:rPr>
        <w:t>Sensaciones de confort también</w:t>
      </w:r>
      <w:r w:rsidRPr="0027180E">
        <w:rPr>
          <w:rFonts w:ascii="Arial" w:hAnsi="Arial" w:cs="Arial"/>
          <w:b/>
          <w:color w:val="auto"/>
          <w:lang w:val="es-ES"/>
        </w:rPr>
        <w:t xml:space="preserve"> en el frigorífico</w:t>
      </w:r>
      <w:r w:rsidRPr="0027180E">
        <w:rPr>
          <w:rFonts w:ascii="Arial" w:hAnsi="Arial" w:cs="Arial"/>
          <w:b/>
          <w:color w:val="auto"/>
          <w:lang w:val="es-ES"/>
        </w:rPr>
        <w:br/>
      </w:r>
    </w:p>
    <w:p w:rsidR="000F089D" w:rsidRPr="0027180E" w:rsidRDefault="00640877" w:rsidP="008338B7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  <w:lang w:val="es-ES"/>
        </w:rPr>
      </w:pPr>
      <w:r w:rsidRPr="0027180E">
        <w:rPr>
          <w:rFonts w:ascii="Arial" w:hAnsi="Arial" w:cs="Arial"/>
          <w:b/>
          <w:color w:val="auto"/>
          <w:lang w:val="es-ES"/>
        </w:rPr>
        <w:t xml:space="preserve">Los frigoríficos hoy en día son mucho más que simples electrodomésticos para conservar los alimentos. </w:t>
      </w:r>
      <w:r w:rsidR="009D6103" w:rsidRPr="009D6103">
        <w:rPr>
          <w:rFonts w:ascii="Arial" w:hAnsi="Arial" w:cs="Arial"/>
          <w:b/>
          <w:color w:val="auto"/>
          <w:lang w:val="es-ES"/>
        </w:rPr>
        <w:t>Sus nuevas</w:t>
      </w:r>
      <w:r w:rsidR="009D6103">
        <w:rPr>
          <w:rFonts w:ascii="Arial" w:hAnsi="Arial" w:cs="Arial"/>
          <w:b/>
          <w:color w:val="auto"/>
          <w:lang w:val="es-ES"/>
        </w:rPr>
        <w:t xml:space="preserve"> </w:t>
      </w:r>
      <w:r w:rsidRPr="0027180E">
        <w:rPr>
          <w:rFonts w:ascii="Arial" w:hAnsi="Arial" w:cs="Arial"/>
          <w:b/>
          <w:color w:val="auto"/>
          <w:lang w:val="es-ES"/>
        </w:rPr>
        <w:t xml:space="preserve">características </w:t>
      </w:r>
      <w:r w:rsidR="009D6103" w:rsidRPr="009D6103">
        <w:rPr>
          <w:rFonts w:ascii="Arial" w:hAnsi="Arial" w:cs="Arial"/>
          <w:b/>
          <w:color w:val="auto"/>
          <w:lang w:val="es-ES"/>
        </w:rPr>
        <w:t>hacen cada vez más cómoda la vida diaria en la cocina</w:t>
      </w:r>
      <w:r w:rsidRPr="0027180E">
        <w:rPr>
          <w:rFonts w:ascii="Arial" w:hAnsi="Arial" w:cs="Arial"/>
          <w:b/>
          <w:color w:val="auto"/>
          <w:lang w:val="es-ES"/>
        </w:rPr>
        <w:t xml:space="preserve">. Hettich contribuye como proveedor de soluciones innovadoras para </w:t>
      </w:r>
      <w:r w:rsidR="009D6103" w:rsidRPr="009D6103">
        <w:rPr>
          <w:rFonts w:ascii="Arial" w:hAnsi="Arial" w:cs="Arial"/>
          <w:b/>
          <w:color w:val="auto"/>
          <w:lang w:val="es-ES"/>
        </w:rPr>
        <w:t>el negocio de los frigoríficos</w:t>
      </w:r>
      <w:r w:rsidRPr="0027180E">
        <w:rPr>
          <w:rFonts w:ascii="Arial" w:hAnsi="Arial" w:cs="Arial"/>
          <w:b/>
          <w:color w:val="auto"/>
          <w:lang w:val="es-ES"/>
        </w:rPr>
        <w:t xml:space="preserve">. El fabricante ha ampliado </w:t>
      </w:r>
      <w:r w:rsidR="009D6103" w:rsidRPr="009D6103">
        <w:rPr>
          <w:rFonts w:ascii="Arial" w:hAnsi="Arial" w:cs="Arial"/>
          <w:b/>
          <w:color w:val="auto"/>
          <w:lang w:val="es-ES"/>
        </w:rPr>
        <w:t>la</w:t>
      </w:r>
      <w:r w:rsidRPr="0027180E">
        <w:rPr>
          <w:rFonts w:ascii="Arial" w:hAnsi="Arial" w:cs="Arial"/>
          <w:b/>
          <w:color w:val="auto"/>
          <w:lang w:val="es-ES"/>
        </w:rPr>
        <w:t xml:space="preserve"> familia de productos Quadro Compact: el </w:t>
      </w:r>
      <w:r w:rsidR="009D6103" w:rsidRPr="009D6103">
        <w:rPr>
          <w:rFonts w:ascii="Arial" w:hAnsi="Arial" w:cs="Arial"/>
          <w:b/>
          <w:color w:val="auto"/>
          <w:lang w:val="es-ES"/>
        </w:rPr>
        <w:t>amplio rango</w:t>
      </w:r>
      <w:r w:rsidR="009D6103">
        <w:rPr>
          <w:rFonts w:ascii="Arial" w:hAnsi="Arial" w:cs="Arial"/>
          <w:b/>
          <w:color w:val="auto"/>
          <w:lang w:val="es-ES"/>
        </w:rPr>
        <w:t xml:space="preserve"> </w:t>
      </w:r>
      <w:r w:rsidRPr="0027180E">
        <w:rPr>
          <w:rFonts w:ascii="Arial" w:hAnsi="Arial" w:cs="Arial"/>
          <w:b/>
          <w:color w:val="auto"/>
          <w:lang w:val="es-ES"/>
        </w:rPr>
        <w:t xml:space="preserve">actual de extracciones totales para </w:t>
      </w:r>
      <w:r w:rsidR="001A3A9D">
        <w:rPr>
          <w:rFonts w:ascii="Arial" w:hAnsi="Arial" w:cs="Arial"/>
          <w:b/>
          <w:color w:val="auto"/>
          <w:lang w:val="es-ES"/>
        </w:rPr>
        <w:t xml:space="preserve">los </w:t>
      </w:r>
      <w:r w:rsidRPr="0027180E">
        <w:rPr>
          <w:rFonts w:ascii="Arial" w:hAnsi="Arial" w:cs="Arial"/>
          <w:b/>
          <w:color w:val="auto"/>
          <w:lang w:val="es-ES"/>
        </w:rPr>
        <w:t>compartimentos</w:t>
      </w:r>
      <w:r w:rsidR="001A3A9D">
        <w:rPr>
          <w:rFonts w:ascii="Arial" w:hAnsi="Arial" w:cs="Arial"/>
          <w:b/>
          <w:color w:val="auto"/>
          <w:lang w:val="es-ES"/>
        </w:rPr>
        <w:t xml:space="preserve"> del frigorífico</w:t>
      </w:r>
      <w:r w:rsidRPr="0027180E">
        <w:rPr>
          <w:rFonts w:ascii="Arial" w:hAnsi="Arial" w:cs="Arial"/>
          <w:b/>
          <w:color w:val="auto"/>
          <w:lang w:val="es-ES"/>
        </w:rPr>
        <w:t xml:space="preserve"> sorprende por sus nuevas e inteligentes func</w:t>
      </w:r>
      <w:r w:rsidR="001A3A9D">
        <w:rPr>
          <w:rFonts w:ascii="Arial" w:hAnsi="Arial" w:cs="Arial"/>
          <w:b/>
          <w:color w:val="auto"/>
          <w:lang w:val="es-ES"/>
        </w:rPr>
        <w:t>iones</w:t>
      </w:r>
      <w:r w:rsidR="001A3A9D" w:rsidRPr="001A3A9D">
        <w:rPr>
          <w:rFonts w:ascii="Arial" w:hAnsi="Arial" w:cs="Arial"/>
          <w:b/>
          <w:color w:val="auto"/>
          <w:lang w:val="es-ES"/>
        </w:rPr>
        <w:t>, posibilitando así</w:t>
      </w:r>
      <w:r w:rsidRPr="0027180E">
        <w:rPr>
          <w:rFonts w:ascii="Arial" w:hAnsi="Arial" w:cs="Arial"/>
          <w:b/>
          <w:color w:val="auto"/>
          <w:shd w:val="clear" w:color="auto" w:fill="FFFFFF"/>
          <w:lang w:val="es-ES"/>
        </w:rPr>
        <w:t xml:space="preserve"> una vista general completa y un cómodo acceso a todos los productos en el frigorífico.</w:t>
      </w:r>
    </w:p>
    <w:p w:rsidR="00390EB7" w:rsidRPr="0027180E" w:rsidRDefault="00390EB7" w:rsidP="00FA03CA">
      <w:pPr>
        <w:spacing w:line="360" w:lineRule="auto"/>
        <w:rPr>
          <w:rFonts w:cs="Arial"/>
          <w:color w:val="auto"/>
          <w:szCs w:val="24"/>
          <w:shd w:val="clear" w:color="auto" w:fill="FFFFFF"/>
          <w:lang w:val="es-ES"/>
        </w:rPr>
      </w:pPr>
    </w:p>
    <w:p w:rsidR="00031ABB" w:rsidRPr="0027180E" w:rsidRDefault="00083CA3" w:rsidP="00031ABB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  <w:r w:rsidRPr="0027180E">
        <w:rPr>
          <w:rFonts w:ascii="Arial" w:hAnsi="Arial" w:cs="Arial"/>
          <w:color w:val="auto"/>
          <w:shd w:val="clear" w:color="auto" w:fill="FFFFFF"/>
          <w:lang w:val="es-ES"/>
        </w:rPr>
        <w:t>Con</w:t>
      </w:r>
      <w:r w:rsidRPr="0027180E">
        <w:rPr>
          <w:rFonts w:ascii="Arial" w:hAnsi="Arial" w:cs="Arial"/>
          <w:color w:val="auto"/>
          <w:lang w:val="es-ES"/>
        </w:rPr>
        <w:t xml:space="preserve"> </w:t>
      </w:r>
      <w:r w:rsidR="00B81E97">
        <w:rPr>
          <w:rFonts w:ascii="Arial" w:hAnsi="Arial" w:cs="Arial"/>
          <w:color w:val="auto"/>
          <w:shd w:val="clear" w:color="auto" w:fill="FFFFFF"/>
          <w:lang w:val="es-ES"/>
        </w:rPr>
        <w:t>hasta</w:t>
      </w:r>
      <w:r w:rsidRPr="0027180E">
        <w:rPr>
          <w:rFonts w:ascii="Arial" w:hAnsi="Arial" w:cs="Arial"/>
          <w:color w:val="auto"/>
          <w:shd w:val="clear" w:color="auto" w:fill="FFFFFF"/>
          <w:lang w:val="es-ES"/>
        </w:rPr>
        <w:t xml:space="preserve"> 80 kg </w:t>
      </w:r>
      <w:r w:rsidRPr="0027180E">
        <w:rPr>
          <w:rFonts w:ascii="Arial" w:hAnsi="Arial" w:cs="Arial"/>
          <w:color w:val="auto"/>
          <w:lang w:val="es-ES"/>
        </w:rPr>
        <w:t>de carga la familia de productos Quadro Compact maneja</w:t>
      </w:r>
      <w:r w:rsidR="00B81E97">
        <w:rPr>
          <w:rFonts w:ascii="Arial" w:hAnsi="Arial" w:cs="Arial"/>
          <w:color w:val="auto"/>
          <w:lang w:val="es-ES"/>
        </w:rPr>
        <w:t xml:space="preserve"> con soltura todo tipo de </w:t>
      </w:r>
      <w:r w:rsidRPr="0027180E">
        <w:rPr>
          <w:rFonts w:ascii="Arial" w:hAnsi="Arial" w:cs="Arial"/>
          <w:color w:val="auto"/>
          <w:lang w:val="es-ES"/>
        </w:rPr>
        <w:t xml:space="preserve">cajones </w:t>
      </w:r>
      <w:r w:rsidR="00531696">
        <w:rPr>
          <w:rFonts w:ascii="Arial" w:hAnsi="Arial" w:cs="Arial"/>
          <w:color w:val="auto"/>
          <w:lang w:val="es-ES"/>
        </w:rPr>
        <w:t>d</w:t>
      </w:r>
      <w:r w:rsidRPr="0027180E">
        <w:rPr>
          <w:rFonts w:ascii="Arial" w:hAnsi="Arial" w:cs="Arial"/>
          <w:color w:val="auto"/>
          <w:lang w:val="es-ES"/>
        </w:rPr>
        <w:t xml:space="preserve">e frigorífico – desde compartimentos pequeños e internos hasta cajones anchos y grandes. Los sistemas de extracción total de Hettich </w:t>
      </w:r>
      <w:r w:rsidR="00531696">
        <w:rPr>
          <w:rFonts w:ascii="Arial" w:hAnsi="Arial" w:cs="Arial"/>
          <w:color w:val="auto"/>
          <w:lang w:val="es-ES"/>
        </w:rPr>
        <w:t>ofrecen</w:t>
      </w:r>
      <w:r w:rsidRPr="0027180E">
        <w:rPr>
          <w:rFonts w:ascii="Arial" w:hAnsi="Arial" w:cs="Arial"/>
          <w:color w:val="auto"/>
          <w:lang w:val="es-ES"/>
        </w:rPr>
        <w:t xml:space="preserve"> un funcionamiento sumamente silencioso y una estabilidad lateral máxima. La amortiguación Silent System </w:t>
      </w:r>
      <w:r w:rsidR="00531696" w:rsidRPr="00531696">
        <w:rPr>
          <w:rFonts w:ascii="Arial" w:hAnsi="Arial" w:cs="Arial"/>
          <w:color w:val="auto"/>
          <w:lang w:val="es-ES"/>
        </w:rPr>
        <w:t>posibilita un</w:t>
      </w:r>
      <w:r w:rsidRPr="0027180E">
        <w:rPr>
          <w:rFonts w:ascii="Arial" w:hAnsi="Arial" w:cs="Arial"/>
          <w:color w:val="auto"/>
          <w:lang w:val="es-ES"/>
        </w:rPr>
        <w:t xml:space="preserve"> cierre controlado y silencioso. </w:t>
      </w:r>
      <w:r w:rsidR="00531696" w:rsidRPr="00531696">
        <w:rPr>
          <w:rFonts w:ascii="Arial" w:hAnsi="Arial" w:cs="Arial"/>
          <w:color w:val="auto"/>
          <w:lang w:val="es-ES"/>
        </w:rPr>
        <w:t>Todas estas</w:t>
      </w:r>
      <w:r w:rsidRPr="0027180E">
        <w:rPr>
          <w:rFonts w:ascii="Arial" w:hAnsi="Arial" w:cs="Arial"/>
          <w:color w:val="auto"/>
          <w:lang w:val="es-ES"/>
        </w:rPr>
        <w:t xml:space="preserve"> nuevas funciones </w:t>
      </w:r>
      <w:r w:rsidR="00AC3A4E">
        <w:rPr>
          <w:rFonts w:ascii="Arial" w:hAnsi="Arial" w:cs="Arial"/>
          <w:color w:val="auto"/>
          <w:lang w:val="es-ES"/>
        </w:rPr>
        <w:t>de la serie Quadro Compact</w:t>
      </w:r>
      <w:r w:rsidRPr="0027180E">
        <w:rPr>
          <w:rFonts w:ascii="Arial" w:hAnsi="Arial" w:cs="Arial"/>
          <w:color w:val="auto"/>
          <w:lang w:val="es-ES"/>
        </w:rPr>
        <w:t xml:space="preserve"> </w:t>
      </w:r>
      <w:r w:rsidR="00AC3A4E" w:rsidRPr="00AC3A4E">
        <w:rPr>
          <w:rFonts w:ascii="Arial" w:hAnsi="Arial" w:cs="Arial"/>
          <w:color w:val="auto"/>
          <w:lang w:val="es-ES"/>
        </w:rPr>
        <w:t>facilitan notablemente el manejo en la cocina.</w:t>
      </w:r>
    </w:p>
    <w:p w:rsidR="00083CA3" w:rsidRPr="0027180E" w:rsidRDefault="00083CA3" w:rsidP="00083CA3">
      <w:pPr>
        <w:spacing w:line="360" w:lineRule="auto"/>
        <w:rPr>
          <w:rFonts w:cs="Arial"/>
          <w:color w:val="auto"/>
          <w:szCs w:val="24"/>
          <w:lang w:val="es-ES"/>
        </w:rPr>
      </w:pPr>
    </w:p>
    <w:p w:rsidR="009C220C" w:rsidRPr="0027180E" w:rsidRDefault="00B06AA7" w:rsidP="009C220C">
      <w:pPr>
        <w:pStyle w:val="Arial"/>
        <w:spacing w:line="360" w:lineRule="auto"/>
        <w:rPr>
          <w:rFonts w:ascii="Arial" w:hAnsi="Arial" w:cs="Arial"/>
          <w:b/>
          <w:color w:val="auto"/>
          <w:lang w:val="es-ES"/>
        </w:rPr>
      </w:pPr>
      <w:r w:rsidRPr="0027180E">
        <w:rPr>
          <w:rFonts w:ascii="Arial" w:hAnsi="Arial" w:cs="Arial"/>
          <w:b/>
          <w:color w:val="auto"/>
          <w:lang w:val="es-ES"/>
        </w:rPr>
        <w:t xml:space="preserve">Sincronización perfecta también en </w:t>
      </w:r>
      <w:r w:rsidR="00297C1F" w:rsidRPr="00297C1F">
        <w:rPr>
          <w:rFonts w:ascii="Arial" w:hAnsi="Arial" w:cs="Arial"/>
          <w:b/>
          <w:color w:val="auto"/>
          <w:lang w:val="es-ES"/>
        </w:rPr>
        <w:t>tamaño</w:t>
      </w:r>
      <w:r w:rsidR="00297C1F">
        <w:rPr>
          <w:rFonts w:ascii="Arial" w:hAnsi="Arial" w:cs="Arial"/>
          <w:b/>
          <w:color w:val="auto"/>
          <w:lang w:val="es-ES"/>
        </w:rPr>
        <w:t xml:space="preserve"> </w:t>
      </w:r>
      <w:r w:rsidRPr="0027180E">
        <w:rPr>
          <w:rFonts w:ascii="Arial" w:hAnsi="Arial" w:cs="Arial"/>
          <w:b/>
          <w:color w:val="auto"/>
          <w:lang w:val="es-ES"/>
        </w:rPr>
        <w:t>XL: estabilizador lateral</w:t>
      </w:r>
    </w:p>
    <w:p w:rsidR="00A045FE" w:rsidRPr="0027180E" w:rsidRDefault="00080B19" w:rsidP="009C220C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  <w:r w:rsidRPr="0027180E">
        <w:rPr>
          <w:rFonts w:ascii="Arial" w:hAnsi="Arial" w:cs="Arial"/>
          <w:color w:val="auto"/>
          <w:lang w:val="es-ES"/>
        </w:rPr>
        <w:t xml:space="preserve">El estabilizador lateral de Quadro Compact ofrece un claro aumento de la comodidad, especialmente para los formatos grandes. Incluso los caceroleros extragrandes pueden abrirse o cerrarse en cualquier punto sin ningún esfuerzo, basta con un </w:t>
      </w:r>
      <w:r w:rsidRPr="0027180E">
        <w:rPr>
          <w:rFonts w:ascii="Arial" w:hAnsi="Arial" w:cs="Arial"/>
          <w:color w:val="auto"/>
          <w:lang w:val="es-ES"/>
        </w:rPr>
        <w:lastRenderedPageBreak/>
        <w:t>ligero toque con el dedo. El estabilizador lateral de Hettich proporciona una sincronización perfecta en un segundo plano. Para la estabilidad lateral necesaria y la suavidad de marcha se emplea un sistema de tracción con cables de acero revestidos. Protegido eficazmente contra la suciedad y las heladas, el estabilizador lateral puede ahora desplegar de forma fiable todo su potencial: una marcha suave y elegante y un funcionamiento sumamente silencioso para compartimentos frigoríficos con diferentes profundidades de instalación. Y gracias a la función de sobreextracción, el usuario tiene una visión general completa y acceso total a todos los suministros refrigerados des</w:t>
      </w:r>
      <w:r w:rsidR="00DA3304">
        <w:rPr>
          <w:rFonts w:ascii="Arial" w:hAnsi="Arial" w:cs="Arial"/>
          <w:color w:val="auto"/>
          <w:lang w:val="es-ES"/>
        </w:rPr>
        <w:t>pués de una fácil apertura.</w:t>
      </w:r>
    </w:p>
    <w:p w:rsidR="009C220C" w:rsidRPr="0027180E" w:rsidRDefault="009C220C" w:rsidP="009C220C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</w:p>
    <w:p w:rsidR="000813AA" w:rsidRPr="0027180E" w:rsidRDefault="0024316A" w:rsidP="009C220C">
      <w:pPr>
        <w:pStyle w:val="Arial"/>
        <w:spacing w:line="360" w:lineRule="auto"/>
        <w:rPr>
          <w:rFonts w:ascii="Arial" w:hAnsi="Arial" w:cs="Arial"/>
          <w:b/>
          <w:color w:val="auto"/>
          <w:lang w:val="es-ES"/>
        </w:rPr>
      </w:pPr>
      <w:r w:rsidRPr="0027180E">
        <w:rPr>
          <w:rFonts w:ascii="Arial" w:hAnsi="Arial" w:cs="Arial"/>
          <w:b/>
          <w:color w:val="auto"/>
          <w:lang w:val="es-ES"/>
        </w:rPr>
        <w:t>Cautivadora: tecnología de desbloqueo para compartimentos frigoríficos</w:t>
      </w:r>
    </w:p>
    <w:p w:rsidR="00A8205E" w:rsidRPr="0027180E" w:rsidRDefault="000A063D" w:rsidP="00A8205E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  <w:r w:rsidRPr="0027180E">
        <w:rPr>
          <w:rFonts w:ascii="Arial" w:hAnsi="Arial" w:cs="Arial"/>
          <w:color w:val="auto"/>
          <w:lang w:val="es-ES"/>
        </w:rPr>
        <w:t>Para los profesionales de la cocina que les gusta hacerlo todo de una sola vez, Hettich tiene la solución adecuada: los compartimentos frigoríficos pueden extraerse completamente del frigorífico junto con su contenido y transportarse al puesto de trabajo de la cocina</w:t>
      </w:r>
      <w:r w:rsidR="00581B67" w:rsidRPr="00581B67">
        <w:rPr>
          <w:rFonts w:ascii="Arial" w:hAnsi="Arial" w:cs="Arial"/>
          <w:color w:val="auto"/>
          <w:lang w:val="es-ES"/>
        </w:rPr>
        <w:t xml:space="preserve"> </w:t>
      </w:r>
      <w:r w:rsidR="00581B67" w:rsidRPr="0027180E">
        <w:rPr>
          <w:rFonts w:ascii="Arial" w:hAnsi="Arial" w:cs="Arial"/>
          <w:color w:val="auto"/>
          <w:lang w:val="es-ES"/>
        </w:rPr>
        <w:t>gracias a la práctica tecnología de desbloqueo Quadro Compact en la tapa frontal</w:t>
      </w:r>
      <w:r w:rsidRPr="0027180E">
        <w:rPr>
          <w:rFonts w:ascii="Arial" w:hAnsi="Arial" w:cs="Arial"/>
          <w:color w:val="auto"/>
          <w:lang w:val="es-ES"/>
        </w:rPr>
        <w:t xml:space="preserve">. </w:t>
      </w:r>
      <w:r w:rsidR="00581B67" w:rsidRPr="00581B67">
        <w:rPr>
          <w:rFonts w:ascii="Arial" w:hAnsi="Arial" w:cs="Arial"/>
          <w:color w:val="auto"/>
          <w:lang w:val="es-ES"/>
        </w:rPr>
        <w:t>De ésta manera</w:t>
      </w:r>
      <w:r w:rsidR="00581B67">
        <w:rPr>
          <w:rFonts w:ascii="Arial" w:hAnsi="Arial" w:cs="Arial"/>
          <w:color w:val="auto"/>
          <w:lang w:val="es-ES"/>
        </w:rPr>
        <w:t xml:space="preserve">, </w:t>
      </w:r>
      <w:r w:rsidRPr="0027180E">
        <w:rPr>
          <w:rFonts w:ascii="Arial" w:hAnsi="Arial" w:cs="Arial"/>
          <w:color w:val="auto"/>
          <w:lang w:val="es-ES"/>
        </w:rPr>
        <w:t>todos los ingredientes están preparados donde se necesitan. – ¡ A cortar las verduras! El desbloqueo inteligente está disponible para las variantes de extracci</w:t>
      </w:r>
      <w:r w:rsidR="00581B67">
        <w:rPr>
          <w:rFonts w:ascii="Arial" w:hAnsi="Arial" w:cs="Arial"/>
          <w:color w:val="auto"/>
          <w:lang w:val="es-ES"/>
        </w:rPr>
        <w:t>ón Quadro Compact FE 20 y FE40.</w:t>
      </w:r>
    </w:p>
    <w:p w:rsidR="009C220C" w:rsidRPr="0027180E" w:rsidRDefault="009C220C" w:rsidP="009C220C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</w:p>
    <w:p w:rsidR="001261E3" w:rsidRPr="0027180E" w:rsidRDefault="0071183C" w:rsidP="009C220C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  <w:r w:rsidRPr="0027180E">
        <w:rPr>
          <w:rFonts w:ascii="Arial" w:hAnsi="Arial" w:cs="Arial"/>
          <w:b/>
          <w:color w:val="auto"/>
          <w:lang w:val="es-ES"/>
        </w:rPr>
        <w:t>Más espacio útil en dúo: Quadro Compact 2 in a line</w:t>
      </w:r>
    </w:p>
    <w:p w:rsidR="0009099E" w:rsidRPr="0027180E" w:rsidRDefault="00CF42EC" w:rsidP="009C220C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  <w:r w:rsidRPr="0027180E">
        <w:rPr>
          <w:rFonts w:ascii="Arial" w:hAnsi="Arial" w:cs="Arial"/>
          <w:color w:val="auto"/>
          <w:lang w:val="es-ES"/>
        </w:rPr>
        <w:t xml:space="preserve">Otra </w:t>
      </w:r>
      <w:r w:rsidR="00356B39" w:rsidRPr="00356B39">
        <w:rPr>
          <w:rFonts w:ascii="Arial" w:hAnsi="Arial" w:cs="Arial"/>
          <w:color w:val="auto"/>
          <w:lang w:val="es-ES"/>
        </w:rPr>
        <w:t>gran solución</w:t>
      </w:r>
      <w:r w:rsidRPr="0027180E">
        <w:rPr>
          <w:rFonts w:ascii="Arial" w:hAnsi="Arial" w:cs="Arial"/>
          <w:color w:val="auto"/>
          <w:lang w:val="es-ES"/>
        </w:rPr>
        <w:t xml:space="preserve"> para la planificación de la cocina: como alternativa al clásico frigorífico con puerta giratoria, se pueden empotrar carros de extracción directamente debajo de la encimera de la cocina. Gracias a la ingeniosa tecnología de Quadro </w:t>
      </w:r>
      <w:r w:rsidRPr="0027180E">
        <w:rPr>
          <w:rFonts w:ascii="Arial" w:hAnsi="Arial" w:cs="Arial"/>
          <w:color w:val="auto"/>
          <w:lang w:val="es-ES"/>
        </w:rPr>
        <w:lastRenderedPageBreak/>
        <w:t>Compact 2 in a line, incluso el espacio útil de difícil acceso se utiliza de forma óptima para la refrigeración de los suministros: al extraer el carro de extracción, una segunda caja empotrada se eleva automáticamente hacia arriba</w:t>
      </w:r>
      <w:r w:rsidR="00356B39" w:rsidRPr="00356B39">
        <w:rPr>
          <w:rFonts w:ascii="Arial" w:hAnsi="Arial" w:cs="Arial"/>
          <w:color w:val="auto"/>
          <w:lang w:val="es-ES"/>
        </w:rPr>
        <w:t>, extrayendo cómodamente su contenido.</w:t>
      </w:r>
    </w:p>
    <w:p w:rsidR="00824523" w:rsidRPr="0027180E" w:rsidRDefault="00824523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  <w:lang w:val="es-ES"/>
        </w:rPr>
      </w:pPr>
    </w:p>
    <w:p w:rsidR="000B7941" w:rsidRPr="0027180E" w:rsidRDefault="00E11D2F" w:rsidP="000B7941">
      <w:pPr>
        <w:pStyle w:val="Arial"/>
        <w:spacing w:line="360" w:lineRule="auto"/>
        <w:rPr>
          <w:rFonts w:ascii="Arial" w:hAnsi="Arial" w:cs="Arial"/>
          <w:b/>
          <w:color w:val="auto"/>
          <w:lang w:val="es-ES"/>
        </w:rPr>
      </w:pPr>
      <w:r w:rsidRPr="0027180E">
        <w:rPr>
          <w:rFonts w:ascii="Arial" w:hAnsi="Arial" w:cs="Arial"/>
          <w:b/>
          <w:color w:val="auto"/>
          <w:lang w:val="es-ES"/>
        </w:rPr>
        <w:t xml:space="preserve">Diseño elegante: comodidad </w:t>
      </w:r>
      <w:r w:rsidR="00DB3235" w:rsidRPr="00DB3235">
        <w:rPr>
          <w:rFonts w:ascii="Arial" w:hAnsi="Arial" w:cs="Arial"/>
          <w:b/>
          <w:color w:val="auto"/>
          <w:lang w:val="es-ES"/>
        </w:rPr>
        <w:t>también</w:t>
      </w:r>
      <w:r w:rsidR="00DB3235">
        <w:rPr>
          <w:rFonts w:ascii="Arial" w:hAnsi="Arial" w:cs="Arial"/>
          <w:b/>
          <w:color w:val="auto"/>
          <w:lang w:val="es-ES"/>
        </w:rPr>
        <w:t xml:space="preserve"> </w:t>
      </w:r>
      <w:r w:rsidRPr="0027180E">
        <w:rPr>
          <w:rFonts w:ascii="Arial" w:hAnsi="Arial" w:cs="Arial"/>
          <w:b/>
          <w:color w:val="auto"/>
          <w:lang w:val="es-ES"/>
        </w:rPr>
        <w:t>para vinotecas</w:t>
      </w:r>
    </w:p>
    <w:p w:rsidR="000B7941" w:rsidRPr="0027180E" w:rsidRDefault="00850737" w:rsidP="000D5DD5">
      <w:pPr>
        <w:pStyle w:val="Arial"/>
        <w:spacing w:line="360" w:lineRule="auto"/>
        <w:rPr>
          <w:rFonts w:ascii="Arial" w:hAnsi="Arial" w:cs="Arial"/>
          <w:color w:val="auto"/>
          <w:lang w:val="es-ES"/>
        </w:rPr>
      </w:pPr>
      <w:r w:rsidRPr="0027180E">
        <w:rPr>
          <w:rFonts w:ascii="Arial" w:hAnsi="Arial" w:cs="Arial"/>
          <w:color w:val="auto"/>
          <w:lang w:val="es-ES"/>
        </w:rPr>
        <w:t xml:space="preserve">Para los amantes del vino, la conservación y la temperatura adecuadas de los caldos es indispensable para un disfrute óptimo. </w:t>
      </w:r>
      <w:r w:rsidR="00DB3235" w:rsidRPr="00DB3235">
        <w:rPr>
          <w:rFonts w:ascii="Arial" w:hAnsi="Arial" w:cs="Arial"/>
          <w:color w:val="auto"/>
          <w:lang w:val="es-ES"/>
        </w:rPr>
        <w:t>La vinoteca es la alternativa ideal a la bodega</w:t>
      </w:r>
      <w:r w:rsidRPr="0027180E">
        <w:rPr>
          <w:rFonts w:ascii="Arial" w:hAnsi="Arial" w:cs="Arial"/>
          <w:color w:val="auto"/>
          <w:lang w:val="es-ES"/>
        </w:rPr>
        <w:t xml:space="preserve">. </w:t>
      </w:r>
      <w:r w:rsidR="00DB3235">
        <w:rPr>
          <w:rFonts w:ascii="Arial" w:hAnsi="Arial" w:cs="Arial"/>
          <w:color w:val="auto"/>
          <w:lang w:val="es-ES"/>
        </w:rPr>
        <w:t xml:space="preserve">Porque </w:t>
      </w:r>
      <w:r w:rsidRPr="0027180E">
        <w:rPr>
          <w:rFonts w:ascii="Arial" w:hAnsi="Arial" w:cs="Arial"/>
          <w:color w:val="auto"/>
          <w:lang w:val="es-ES"/>
        </w:rPr>
        <w:t>Quadro Compact también encuentra su aplicación en este caso: con su aspecto elegante y oscuro, su funcionamiento suave y sin problemas y sus funciones opcionales como Silent System o Stay Close, la guía de extracción Quadro Compact FE 20 resulta ideal para las baldas para vino. ¡Salud!</w:t>
      </w:r>
    </w:p>
    <w:p w:rsidR="003D4A6C" w:rsidRPr="0027180E" w:rsidRDefault="003D4A6C" w:rsidP="000D5DD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  <w:lang w:val="es-ES"/>
        </w:rPr>
      </w:pPr>
    </w:p>
    <w:p w:rsidR="00664555" w:rsidRPr="0027180E" w:rsidRDefault="00664555" w:rsidP="00664555">
      <w:pPr>
        <w:spacing w:line="360" w:lineRule="auto"/>
        <w:rPr>
          <w:color w:val="auto"/>
          <w:lang w:val="es-ES"/>
        </w:rPr>
      </w:pPr>
      <w:r w:rsidRPr="0027180E">
        <w:rPr>
          <w:color w:val="auto"/>
          <w:lang w:val="es-ES"/>
        </w:rPr>
        <w:t xml:space="preserve">El siguiente material gráfico está disponible para su descarga en el </w:t>
      </w:r>
      <w:r w:rsidRPr="0027180E">
        <w:rPr>
          <w:b/>
          <w:color w:val="auto"/>
          <w:lang w:val="es-ES"/>
        </w:rPr>
        <w:t xml:space="preserve">Menú "Prensa" </w:t>
      </w:r>
      <w:r w:rsidRPr="0027180E">
        <w:rPr>
          <w:color w:val="auto"/>
          <w:lang w:val="es-ES"/>
        </w:rPr>
        <w:t xml:space="preserve">en </w:t>
      </w:r>
      <w:r w:rsidRPr="0027180E">
        <w:rPr>
          <w:b/>
          <w:color w:val="auto"/>
          <w:lang w:val="es-ES"/>
        </w:rPr>
        <w:t>www.hettich.com</w:t>
      </w:r>
      <w:r w:rsidR="00DB3235">
        <w:rPr>
          <w:color w:val="auto"/>
          <w:lang w:val="es-ES"/>
        </w:rPr>
        <w:t>:</w:t>
      </w:r>
      <w:r w:rsidR="00CF5E20">
        <w:rPr>
          <w:color w:val="auto"/>
          <w:lang w:val="es-ES"/>
        </w:rPr>
        <w:br/>
      </w:r>
    </w:p>
    <w:p w:rsidR="00554CF6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noProof/>
          <w:color w:val="auto"/>
          <w:shd w:val="clear" w:color="auto" w:fill="FFFFFF"/>
        </w:rPr>
        <w:drawing>
          <wp:inline distT="0" distB="0" distL="0" distR="0">
            <wp:extent cx="1587546" cy="11464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88_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3" cy="11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27180E" w:rsidRDefault="00664555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  <w:lang w:val="es-ES"/>
        </w:rPr>
      </w:pPr>
      <w:r w:rsidRPr="0027180E">
        <w:rPr>
          <w:rFonts w:ascii="Arial" w:hAnsi="Arial" w:cs="Arial"/>
          <w:b/>
          <w:color w:val="auto"/>
          <w:shd w:val="clear" w:color="auto" w:fill="FFFFFF"/>
          <w:lang w:val="es-ES"/>
        </w:rPr>
        <w:t>P88_a</w:t>
      </w:r>
    </w:p>
    <w:p w:rsidR="00664555" w:rsidRPr="00791A11" w:rsidRDefault="005D3570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27180E">
        <w:rPr>
          <w:rFonts w:ascii="Arial" w:hAnsi="Arial" w:cs="Arial"/>
          <w:color w:val="auto"/>
          <w:lang w:val="es-ES"/>
        </w:rPr>
        <w:t xml:space="preserve">Gracias a la tecnología de desbloqueo Quadro Compact pueden extraerse completamente del frigorífico los compartimentos frigoríficos junto con su contenido y transportarse al puesto de trabajo de la cocina. </w:t>
      </w:r>
      <w:r>
        <w:rPr>
          <w:rFonts w:ascii="Arial" w:hAnsi="Arial" w:cs="Arial"/>
          <w:color w:val="auto"/>
          <w:shd w:val="clear" w:color="auto" w:fill="FFFFFF"/>
        </w:rPr>
        <w:t>Foto: Hettich</w:t>
      </w:r>
      <w:r>
        <w:rPr>
          <w:rFonts w:ascii="Arial" w:hAnsi="Arial" w:cs="Arial"/>
          <w:color w:val="auto"/>
          <w:shd w:val="clear" w:color="auto" w:fill="FFFFFF"/>
        </w:rPr>
        <w:br/>
      </w:r>
    </w:p>
    <w:p w:rsidR="00664555" w:rsidRPr="00791A11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noProof/>
          <w:color w:val="auto"/>
          <w:shd w:val="clear" w:color="auto" w:fill="FFFFFF"/>
        </w:rPr>
        <w:lastRenderedPageBreak/>
        <w:drawing>
          <wp:inline distT="0" distB="0" distL="0" distR="0">
            <wp:extent cx="1540478" cy="1112421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88_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3" cy="11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27180E" w:rsidRDefault="0066455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  <w:lang w:val="es-ES"/>
        </w:rPr>
      </w:pPr>
      <w:r w:rsidRPr="0027180E">
        <w:rPr>
          <w:rFonts w:ascii="Arial" w:hAnsi="Arial" w:cs="Arial"/>
          <w:b/>
          <w:color w:val="auto"/>
          <w:shd w:val="clear" w:color="auto" w:fill="FFFFFF"/>
          <w:lang w:val="es-ES"/>
        </w:rPr>
        <w:t>P88_b</w:t>
      </w:r>
    </w:p>
    <w:p w:rsidR="00664555" w:rsidRPr="00791A11" w:rsidRDefault="00CF42EC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27180E">
        <w:rPr>
          <w:rFonts w:ascii="Arial" w:hAnsi="Arial" w:cs="Arial"/>
          <w:color w:val="auto"/>
          <w:lang w:val="es-ES"/>
        </w:rPr>
        <w:t xml:space="preserve">Un nuevo concepto de frigorífico con Quadro Compact 2 in a line: este carro de extracción tiene una segunda caja que se desliza hacia arriba con él, permitiendo así una fácil extracción de los alimentos. </w:t>
      </w:r>
      <w:r>
        <w:rPr>
          <w:rFonts w:ascii="Arial" w:hAnsi="Arial" w:cs="Arial"/>
          <w:color w:val="auto"/>
          <w:shd w:val="clear" w:color="auto" w:fill="FFFFFF"/>
        </w:rPr>
        <w:t>Foto: Hettich</w:t>
      </w:r>
      <w:r>
        <w:rPr>
          <w:rFonts w:ascii="Arial" w:hAnsi="Arial" w:cs="Arial"/>
          <w:color w:val="auto"/>
          <w:shd w:val="clear" w:color="auto" w:fill="FFFFFF"/>
        </w:rPr>
        <w:br/>
      </w:r>
    </w:p>
    <w:p w:rsidR="00664555" w:rsidRPr="00791A11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noProof/>
          <w:color w:val="auto"/>
          <w:shd w:val="clear" w:color="auto" w:fill="FFFFFF"/>
        </w:rPr>
        <w:drawing>
          <wp:inline distT="0" distB="0" distL="0" distR="0">
            <wp:extent cx="1521965" cy="1099054"/>
            <wp:effectExtent l="0" t="0" r="254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8_c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99" cy="11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27180E" w:rsidRDefault="0066455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  <w:lang w:val="es-ES"/>
        </w:rPr>
      </w:pPr>
      <w:r w:rsidRPr="0027180E">
        <w:rPr>
          <w:rFonts w:ascii="Arial" w:hAnsi="Arial" w:cs="Arial"/>
          <w:b/>
          <w:color w:val="auto"/>
          <w:shd w:val="clear" w:color="auto" w:fill="FFFFFF"/>
          <w:lang w:val="es-ES"/>
        </w:rPr>
        <w:t>P88_c</w:t>
      </w:r>
    </w:p>
    <w:p w:rsidR="00664555" w:rsidRPr="00791A11" w:rsidRDefault="00AB0A8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27180E">
        <w:rPr>
          <w:rFonts w:ascii="Arial" w:hAnsi="Arial" w:cs="Arial"/>
          <w:color w:val="auto"/>
          <w:lang w:val="es-ES"/>
        </w:rPr>
        <w:t xml:space="preserve">Aspecto oscuro y funcionamiento suave: Quadro Compact FE 20 está perfectamente diseñada para baldas para vino. </w:t>
      </w:r>
      <w:r>
        <w:rPr>
          <w:rFonts w:ascii="Arial" w:hAnsi="Arial" w:cs="Arial"/>
          <w:color w:val="auto"/>
          <w:shd w:val="clear" w:color="auto" w:fill="FFFFFF"/>
        </w:rPr>
        <w:t>Foto: Hettich</w:t>
      </w:r>
    </w:p>
    <w:sectPr w:rsidR="00664555" w:rsidRPr="00791A11">
      <w:headerReference w:type="default" r:id="rId10"/>
      <w:footerReference w:type="default" r:id="rId11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77" w:rsidRDefault="009F3477">
      <w:r>
        <w:separator/>
      </w:r>
    </w:p>
  </w:endnote>
  <w:endnote w:type="continuationSeparator" w:id="0">
    <w:p w:rsidR="009F3477" w:rsidRDefault="009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4608830</wp:posOffset>
              </wp:positionH>
              <wp:positionV relativeFrom="paragraph">
                <wp:posOffset>-2739390</wp:posOffset>
              </wp:positionV>
              <wp:extent cx="1829435" cy="1372235"/>
              <wp:effectExtent l="0" t="381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Contacto de prensa: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Hettich Marketing- und Vertriebs GmbH &amp; Co. </w:t>
                          </w: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KG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32602 Vlotho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Alemania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Tlf.: +49 5733 798-879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anke</w:t>
                          </w:r>
                          <w:r w:rsidR="00043EAF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woehler@hettich.com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>Se ruega envío de ejemplar de muestra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Pr="0027180E" w:rsidRDefault="00C134ED">
                          <w:pPr>
                            <w:pStyle w:val="Rahmeninhalt"/>
                            <w:rPr>
                              <w:szCs w:val="24"/>
                              <w:lang w:val="fr-FR"/>
                            </w:rPr>
                          </w:pPr>
                          <w:r w:rsidRPr="0027180E">
                            <w:rPr>
                              <w:color w:val="auto"/>
                              <w:szCs w:val="24"/>
                              <w:lang w:val="fr-FR"/>
                            </w:rPr>
                            <w:t>PR_P83, 05-2019</w:t>
                          </w:r>
                        </w:p>
                        <w:p w:rsidR="00AC7582" w:rsidRPr="0027180E" w:rsidRDefault="00C134ED">
                          <w:pPr>
                            <w:pStyle w:val="Rahmeninhalt"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27180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fr-FR"/>
                            </w:rPr>
                            <w:t>Nina_Stackelbeck@de.hettich.com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Se ruega envío de muestra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6" style="position:absolute;left:0;text-align:left;margin-left:362.9pt;margin-top:-215.7pt;width:144.05pt;height:108.0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/i1wEAABYEAAAOAAAAZHJzL2Uyb0RvYy54bWysU8FuGyEQvVfqPyDu9e66SmqtvI7SRu6l&#10;aqMm/QDMghcJGATEXv99h9m1k7anVPEBMzDvDe/N7PpmdJYdVEwGfMebRc2Z8hJ64/cd//W4/bDi&#10;LGXhe2HBq46fVOI3m/fv1sfQqiUMYHsVGZL41B5Dx4ecQ1tVSQ7KibSAoDxeaohOZAzjvuqjOCK7&#10;s9Wyrq+rI8Q+RJAqJTy9my75hvi1VjL/0DqpzGzH8W2Z1kjrrqzVZi3afRRhMHJ+hviPVzhhPBa9&#10;UN2JLNhTNP9QOSMjJNB5IcFVoLWRijSgmqb+S83DIIIiLWhOCheb0tvRyu+H+8hM3/Erzrxw2KJH&#10;NWb2GUZ2Vdw5htRi0kO4j3OUcFukjjq68o8i2EiOni6OFgqJh81quVrVaLzEu+bjp+YaA+SpnuEh&#10;pvxVgWNl0/GILSMnxeFbylPqOaVUS2BNvzXWUhD3uy82soPA9m7pN7P/kWZ9SfZQYBNjOamKtEkM&#10;7fLJqpJn/U+l0RLSRFXkXGaaGxxsFHSeHlRCgJKokf+V2BlS0IrG9ZX4C4jqg88XvDMeIrnxQl3Z&#10;5nE3zq3cQX+amunh9imDNuR4yTpfkUs4fNSz+UMp0/0yJi+fP+fNbwAAAP//AwBQSwMEFAAGAAgA&#10;AAAhAPV/E/fiAAAADgEAAA8AAABkcnMvZG93bnJldi54bWxMj81OwzAQhO9IvIO1SNxaO7+0aZwK&#10;IfUEHGiRuG7jbRIR2yF22vD2uCd63NnRzDfldtY9O9PoOmskREsBjExtVWcaCZ+H3WIFzHk0Cntr&#10;SMIvOdhW93clFspezAed975hIcS4AiW03g8F565uSaNb2oFM+J3sqNGHc2y4GvESwnXPYyFyrrEz&#10;oaHFgV5aqr/3k5aAeap+3k/J2+F1ynHdzGKXfQkpHx/m5w0wT7P/N8MVP6BDFZiOdjLKsV7CU5wF&#10;dC9hkSZRCuxqEVGyBnYMWhxlCfCq5Lczqj8AAAD//wMAUEsBAi0AFAAGAAgAAAAhALaDOJL+AAAA&#10;4QEAABMAAAAAAAAAAAAAAAAAAAAAAFtDb250ZW50X1R5cGVzXS54bWxQSwECLQAUAAYACAAAACEA&#10;OP0h/9YAAACUAQAACwAAAAAAAAAAAAAAAAAvAQAAX3JlbHMvLnJlbHNQSwECLQAUAAYACAAAACEA&#10;5HF/4tcBAAAWBAAADgAAAAAAAAAAAAAAAAAuAgAAZHJzL2Uyb0RvYy54bWxQSwECLQAUAAYACAAA&#10;ACEA9X8T9+IAAAAOAQAADwAAAAAAAAAAAAAAAAAxBAAAZHJzL2Rvd25yZXYueG1sUEsFBgAAAAAE&#10;AAQA8wAAAEA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n-GB"/>
                      </w:rPr>
                      <w:t>Contacto de prensa: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n-GB"/>
                      </w:rPr>
                      <w:t xml:space="preserve">Hettich Marketing- und Vertriebs GmbH &amp; Co. </w:t>
                    </w: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KG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 Wöhler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Gerhard-Lüking-Straße 10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32602 Vlotho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Alemania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Tlf.: +49 5733 798-879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anke</w:t>
                    </w:r>
                    <w:r w:rsidR="00043EAF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.</w:t>
                    </w: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woehler@hettich.com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es-ES"/>
                      </w:rPr>
                      <w:t>Se ruega envío de ejemplar de muestra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Pr="0027180E" w:rsidRDefault="00C134ED">
                    <w:pPr>
                      <w:pStyle w:val="Rahmeninhalt"/>
                      <w:rPr>
                        <w:szCs w:val="24"/>
                        <w:lang w:val="fr-FR"/>
                      </w:rPr>
                    </w:pPr>
                    <w:r w:rsidRPr="0027180E">
                      <w:rPr>
                        <w:color w:val="auto"/>
                        <w:szCs w:val="24"/>
                        <w:lang w:val="fr-FR"/>
                      </w:rPr>
                      <w:t>PR_P83, 05-2019</w:t>
                    </w:r>
                  </w:p>
                  <w:p w:rsidR="00AC7582" w:rsidRPr="0027180E" w:rsidRDefault="00C134ED">
                    <w:pPr>
                      <w:pStyle w:val="Rahmeninhalt"/>
                      <w:jc w:val="both"/>
                      <w:rPr>
                        <w:rFonts w:cs="Arial"/>
                        <w:sz w:val="16"/>
                        <w:szCs w:val="16"/>
                        <w:lang w:val="fr-FR"/>
                      </w:rPr>
                    </w:pPr>
                    <w:r w:rsidRPr="0027180E">
                      <w:rPr>
                        <w:rFonts w:cs="Arial"/>
                        <w:color w:val="auto"/>
                        <w:sz w:val="16"/>
                        <w:szCs w:val="16"/>
                        <w:lang w:val="fr-FR"/>
                      </w:rPr>
                      <w:t>Nina_Stackelbeck@de.hettich.com</w:t>
                    </w:r>
                  </w:p>
                  <w:p w:rsidR="00AC7582" w:rsidRDefault="00AC7582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Se ruega envío de muestra</w:t>
                    </w:r>
                  </w:p>
                  <w:p w:rsidR="00AC7582" w:rsidRDefault="00AC7582">
                    <w:pPr>
                      <w:pStyle w:val="Rahmeninhalt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2760" cy="438785"/>
              <wp:effectExtent l="0" t="1270" r="127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200" cy="43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PR_P88, 12.2019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6" o:spid="_x0000_s1027" style="position:absolute;left:0;text-align:left;margin-left:364.4pt;margin-top:-92.15pt;width:138.8pt;height:34.5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F2wEAABwEAAAOAAAAZHJzL2Uyb0RvYy54bWysU8Fu2zAMvQ/YPwi6L46zIS2MOEW3IrsM&#10;W7F2H6DIUixAEgVJjZ2/H8U4bredOtQHmRL5SL1HanMzOsuOKiYDvuX1YsmZ8hI64w8t//W4+3DN&#10;WcrCd8KCVy0/qcRvtu/fbYbQqBX0YDsVGSbxqRlCy/ucQ1NVSfbKibSAoDw6NUQnMm7joeqiGDC7&#10;s9VquVxXA8QuRJAqJTy9Ozv5lvJrrWT+oXVSmdmW490yrZHWfVmr7UY0hyhCb+R0DfEft3DCeCw6&#10;p7oTWbCnaP5J5YyMkEDnhQRXgdZGKuKAbOrlX2weehEUcUFxUphlSm+XVn4/3kdmupZfceaFwxY9&#10;qjGzzzCydVFnCKnBoIdwH6ddQrNQHXV05Y8k2EiKnmZFSwqJh/XVeoVt4kyi79PH63pFklfP6BBT&#10;/qrAsWK0PGLHSEhx/JYyVsTQS0gplsCabmespU087L/YyI4Cu7ujr1wZIX+EWV+CPRTY2V1OqsLs&#10;zIWsfLKqxFn/U2lUhChRFTmVOY8NzjXyuQwP1iJACdSY/5XYCVLQiqb1lfgZRPXB5xnvjIdIarxg&#10;V8w87kdqeH1p7x6607mlHm6fMmhDwpfgi4vEwhEkcafnUmb85Z4kfX7U298AAAD//wMAUEsDBBQA&#10;BgAIAAAAIQAGVoaI4QAAAA4BAAAPAAAAZHJzL2Rvd25yZXYueG1sTI/BTsMwEETvSPyDtUjcWjtp&#10;GtI0ToWQegIOtEhct/E2iYjtEDtt+HucEz3OzmjmbbGbdMcuNLjWGgnRUgAjU1nVmlrC53G/yIA5&#10;j0ZhZw1J+CUHu/L+rsBc2av5oMvB1yyUGJejhMb7PufcVQ1pdEvbkwne2Q4afZBDzdWA11CuOx4L&#10;kXKNrQkLDfb00lD1fRi1BEwT9fN+Xr0dX8cUN/Uk9usvIeXjw/S8BeZp8v9hmPEDOpSB6WRHoxzr&#10;JDzFWUD3EhZRlqyAzZEwmAA7zbdoHQMvC377RvkHAAD//wMAUEsBAi0AFAAGAAgAAAAhALaDOJL+&#10;AAAA4QEAABMAAAAAAAAAAAAAAAAAAAAAAFtDb250ZW50X1R5cGVzXS54bWxQSwECLQAUAAYACAAA&#10;ACEAOP0h/9YAAACUAQAACwAAAAAAAAAAAAAAAAAvAQAAX3JlbHMvLnJlbHNQSwECLQAUAAYACAAA&#10;ACEAD7sCRdsBAAAcBAAADgAAAAAAAAAAAAAAAAAuAgAAZHJzL2Uyb0RvYy54bWxQSwECLQAUAAYA&#10;CAAAACEABlaGiOEAAAAOAQAADwAAAAAAAAAAAAAAAAA1BAAAZHJzL2Rvd25yZXYueG1sUEsFBgAA&#10;AAAEAAQA8wAAAEM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 xml:space="preserve">PR_P88, 12.2019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9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77" w:rsidRDefault="009F3477">
      <w:r>
        <w:separator/>
      </w:r>
    </w:p>
  </w:footnote>
  <w:footnote w:type="continuationSeparator" w:id="0">
    <w:p w:rsidR="009F3477" w:rsidRDefault="009F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Kopfzeile"/>
      <w:ind w:left="-1417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2"/>
    <w:rsid w:val="00027C37"/>
    <w:rsid w:val="00030E06"/>
    <w:rsid w:val="00031ABB"/>
    <w:rsid w:val="000326D9"/>
    <w:rsid w:val="00035DA0"/>
    <w:rsid w:val="00043EAF"/>
    <w:rsid w:val="00046286"/>
    <w:rsid w:val="00063C8F"/>
    <w:rsid w:val="00070FAB"/>
    <w:rsid w:val="00075FC4"/>
    <w:rsid w:val="00077E38"/>
    <w:rsid w:val="00080AF6"/>
    <w:rsid w:val="00080B19"/>
    <w:rsid w:val="000813AA"/>
    <w:rsid w:val="00083CA3"/>
    <w:rsid w:val="0009099E"/>
    <w:rsid w:val="00090EC0"/>
    <w:rsid w:val="000A063D"/>
    <w:rsid w:val="000A2A71"/>
    <w:rsid w:val="000A2E2B"/>
    <w:rsid w:val="000A3706"/>
    <w:rsid w:val="000B1527"/>
    <w:rsid w:val="000B7941"/>
    <w:rsid w:val="000D085F"/>
    <w:rsid w:val="000D5DD5"/>
    <w:rsid w:val="000F089D"/>
    <w:rsid w:val="00104BE8"/>
    <w:rsid w:val="00114F32"/>
    <w:rsid w:val="00115093"/>
    <w:rsid w:val="001261E3"/>
    <w:rsid w:val="00142FFE"/>
    <w:rsid w:val="00143915"/>
    <w:rsid w:val="0015210B"/>
    <w:rsid w:val="00154228"/>
    <w:rsid w:val="0017230B"/>
    <w:rsid w:val="00190AE1"/>
    <w:rsid w:val="00195A93"/>
    <w:rsid w:val="001A16CF"/>
    <w:rsid w:val="001A3A9D"/>
    <w:rsid w:val="001A5FBD"/>
    <w:rsid w:val="001A716C"/>
    <w:rsid w:val="001B6C0C"/>
    <w:rsid w:val="001C4C87"/>
    <w:rsid w:val="001D41B6"/>
    <w:rsid w:val="001F12FF"/>
    <w:rsid w:val="001F5206"/>
    <w:rsid w:val="001F6FCC"/>
    <w:rsid w:val="00215962"/>
    <w:rsid w:val="002256EF"/>
    <w:rsid w:val="00241F01"/>
    <w:rsid w:val="0024316A"/>
    <w:rsid w:val="002436A0"/>
    <w:rsid w:val="0024543F"/>
    <w:rsid w:val="00252E31"/>
    <w:rsid w:val="0027180E"/>
    <w:rsid w:val="00272B79"/>
    <w:rsid w:val="002829A6"/>
    <w:rsid w:val="00283268"/>
    <w:rsid w:val="002839A2"/>
    <w:rsid w:val="00290D66"/>
    <w:rsid w:val="00297C1F"/>
    <w:rsid w:val="002B5CA3"/>
    <w:rsid w:val="002C0303"/>
    <w:rsid w:val="002C2FFA"/>
    <w:rsid w:val="002C7654"/>
    <w:rsid w:val="002D3574"/>
    <w:rsid w:val="002F00AE"/>
    <w:rsid w:val="002F219E"/>
    <w:rsid w:val="002F28F3"/>
    <w:rsid w:val="002F5616"/>
    <w:rsid w:val="00335205"/>
    <w:rsid w:val="00351E43"/>
    <w:rsid w:val="00356B39"/>
    <w:rsid w:val="00360055"/>
    <w:rsid w:val="00361BA6"/>
    <w:rsid w:val="00371931"/>
    <w:rsid w:val="003760FA"/>
    <w:rsid w:val="003769AE"/>
    <w:rsid w:val="003804D3"/>
    <w:rsid w:val="00382B4E"/>
    <w:rsid w:val="00383669"/>
    <w:rsid w:val="00390EB7"/>
    <w:rsid w:val="00397711"/>
    <w:rsid w:val="003A22BB"/>
    <w:rsid w:val="003A22CE"/>
    <w:rsid w:val="003C1085"/>
    <w:rsid w:val="003C37AC"/>
    <w:rsid w:val="003C6A84"/>
    <w:rsid w:val="003D4A6C"/>
    <w:rsid w:val="00400ECE"/>
    <w:rsid w:val="004029CC"/>
    <w:rsid w:val="00403B3F"/>
    <w:rsid w:val="00404CAD"/>
    <w:rsid w:val="0041783A"/>
    <w:rsid w:val="004211BF"/>
    <w:rsid w:val="004267B4"/>
    <w:rsid w:val="00430448"/>
    <w:rsid w:val="004428AB"/>
    <w:rsid w:val="00461F84"/>
    <w:rsid w:val="00493B2D"/>
    <w:rsid w:val="004A487D"/>
    <w:rsid w:val="004A75F5"/>
    <w:rsid w:val="004B3831"/>
    <w:rsid w:val="004B4999"/>
    <w:rsid w:val="004C1DC2"/>
    <w:rsid w:val="004D1D65"/>
    <w:rsid w:val="004F0C0E"/>
    <w:rsid w:val="004F7CDF"/>
    <w:rsid w:val="00511FE4"/>
    <w:rsid w:val="00517044"/>
    <w:rsid w:val="00520486"/>
    <w:rsid w:val="00521A23"/>
    <w:rsid w:val="0052751F"/>
    <w:rsid w:val="00531696"/>
    <w:rsid w:val="00550352"/>
    <w:rsid w:val="00554CF6"/>
    <w:rsid w:val="005607F5"/>
    <w:rsid w:val="00561290"/>
    <w:rsid w:val="00574360"/>
    <w:rsid w:val="0057779F"/>
    <w:rsid w:val="00581B67"/>
    <w:rsid w:val="00593E19"/>
    <w:rsid w:val="00596346"/>
    <w:rsid w:val="005A265F"/>
    <w:rsid w:val="005B495D"/>
    <w:rsid w:val="005D3570"/>
    <w:rsid w:val="005D5A7B"/>
    <w:rsid w:val="005E4F69"/>
    <w:rsid w:val="005E6521"/>
    <w:rsid w:val="005F01CA"/>
    <w:rsid w:val="00631645"/>
    <w:rsid w:val="00633836"/>
    <w:rsid w:val="00640877"/>
    <w:rsid w:val="00662D76"/>
    <w:rsid w:val="0066449F"/>
    <w:rsid w:val="00664555"/>
    <w:rsid w:val="00674473"/>
    <w:rsid w:val="006812FB"/>
    <w:rsid w:val="00692AD5"/>
    <w:rsid w:val="0069432A"/>
    <w:rsid w:val="006954E9"/>
    <w:rsid w:val="0069570D"/>
    <w:rsid w:val="006B75A5"/>
    <w:rsid w:val="006C15A2"/>
    <w:rsid w:val="00705974"/>
    <w:rsid w:val="0071183C"/>
    <w:rsid w:val="007132F2"/>
    <w:rsid w:val="00715FCD"/>
    <w:rsid w:val="00731542"/>
    <w:rsid w:val="00737179"/>
    <w:rsid w:val="00750F90"/>
    <w:rsid w:val="00772A43"/>
    <w:rsid w:val="007750AE"/>
    <w:rsid w:val="00777F31"/>
    <w:rsid w:val="00786935"/>
    <w:rsid w:val="00791A11"/>
    <w:rsid w:val="00792DED"/>
    <w:rsid w:val="00793F78"/>
    <w:rsid w:val="00794FE4"/>
    <w:rsid w:val="00796489"/>
    <w:rsid w:val="007A122E"/>
    <w:rsid w:val="007A39BA"/>
    <w:rsid w:val="007A59D2"/>
    <w:rsid w:val="007A5AF8"/>
    <w:rsid w:val="007A7656"/>
    <w:rsid w:val="007B4C88"/>
    <w:rsid w:val="007C091F"/>
    <w:rsid w:val="007C5B7A"/>
    <w:rsid w:val="007D7B69"/>
    <w:rsid w:val="007F7A7E"/>
    <w:rsid w:val="008020CD"/>
    <w:rsid w:val="00802E39"/>
    <w:rsid w:val="00806613"/>
    <w:rsid w:val="008079D1"/>
    <w:rsid w:val="00807AF7"/>
    <w:rsid w:val="00824523"/>
    <w:rsid w:val="00827600"/>
    <w:rsid w:val="0083340C"/>
    <w:rsid w:val="008338B7"/>
    <w:rsid w:val="00850737"/>
    <w:rsid w:val="00851B79"/>
    <w:rsid w:val="00854045"/>
    <w:rsid w:val="00890ADB"/>
    <w:rsid w:val="008A19C0"/>
    <w:rsid w:val="008B117A"/>
    <w:rsid w:val="008B3E63"/>
    <w:rsid w:val="008B5E0A"/>
    <w:rsid w:val="008C2461"/>
    <w:rsid w:val="008C503A"/>
    <w:rsid w:val="008D3B3B"/>
    <w:rsid w:val="008D575F"/>
    <w:rsid w:val="008E31C2"/>
    <w:rsid w:val="008F598C"/>
    <w:rsid w:val="009052FA"/>
    <w:rsid w:val="0090672F"/>
    <w:rsid w:val="0091191B"/>
    <w:rsid w:val="009250DF"/>
    <w:rsid w:val="00926089"/>
    <w:rsid w:val="009266B5"/>
    <w:rsid w:val="009305C5"/>
    <w:rsid w:val="009311B0"/>
    <w:rsid w:val="00944079"/>
    <w:rsid w:val="00954BED"/>
    <w:rsid w:val="009677F6"/>
    <w:rsid w:val="00967D70"/>
    <w:rsid w:val="00967F64"/>
    <w:rsid w:val="00980675"/>
    <w:rsid w:val="009867DC"/>
    <w:rsid w:val="009961FE"/>
    <w:rsid w:val="009970E1"/>
    <w:rsid w:val="009A07BA"/>
    <w:rsid w:val="009A0B2F"/>
    <w:rsid w:val="009B15AC"/>
    <w:rsid w:val="009B424B"/>
    <w:rsid w:val="009C220C"/>
    <w:rsid w:val="009C3DE6"/>
    <w:rsid w:val="009D16AC"/>
    <w:rsid w:val="009D4804"/>
    <w:rsid w:val="009D6103"/>
    <w:rsid w:val="009E22DE"/>
    <w:rsid w:val="009F3477"/>
    <w:rsid w:val="00A045FE"/>
    <w:rsid w:val="00A05448"/>
    <w:rsid w:val="00A1162C"/>
    <w:rsid w:val="00A24141"/>
    <w:rsid w:val="00A31AD9"/>
    <w:rsid w:val="00A37D2C"/>
    <w:rsid w:val="00A40770"/>
    <w:rsid w:val="00A478EA"/>
    <w:rsid w:val="00A51FD3"/>
    <w:rsid w:val="00A60450"/>
    <w:rsid w:val="00A706DC"/>
    <w:rsid w:val="00A8205E"/>
    <w:rsid w:val="00A851BE"/>
    <w:rsid w:val="00A906BC"/>
    <w:rsid w:val="00A909C9"/>
    <w:rsid w:val="00AB0A85"/>
    <w:rsid w:val="00AC16C7"/>
    <w:rsid w:val="00AC3A4E"/>
    <w:rsid w:val="00AC7582"/>
    <w:rsid w:val="00AD0CC0"/>
    <w:rsid w:val="00AD426D"/>
    <w:rsid w:val="00AE6675"/>
    <w:rsid w:val="00B02505"/>
    <w:rsid w:val="00B06240"/>
    <w:rsid w:val="00B06AA7"/>
    <w:rsid w:val="00B17262"/>
    <w:rsid w:val="00B256CE"/>
    <w:rsid w:val="00B509F3"/>
    <w:rsid w:val="00B65F0E"/>
    <w:rsid w:val="00B70E42"/>
    <w:rsid w:val="00B81E97"/>
    <w:rsid w:val="00B87C06"/>
    <w:rsid w:val="00B96254"/>
    <w:rsid w:val="00BA002F"/>
    <w:rsid w:val="00BB475B"/>
    <w:rsid w:val="00BC586F"/>
    <w:rsid w:val="00BD17A2"/>
    <w:rsid w:val="00BF08BF"/>
    <w:rsid w:val="00C05A55"/>
    <w:rsid w:val="00C079B0"/>
    <w:rsid w:val="00C134ED"/>
    <w:rsid w:val="00C30A05"/>
    <w:rsid w:val="00C33611"/>
    <w:rsid w:val="00C44343"/>
    <w:rsid w:val="00C506BA"/>
    <w:rsid w:val="00C52F51"/>
    <w:rsid w:val="00C6047F"/>
    <w:rsid w:val="00C6404D"/>
    <w:rsid w:val="00C659A2"/>
    <w:rsid w:val="00C813FC"/>
    <w:rsid w:val="00C95F68"/>
    <w:rsid w:val="00CA4FF8"/>
    <w:rsid w:val="00CB6A10"/>
    <w:rsid w:val="00CB72CF"/>
    <w:rsid w:val="00CB7320"/>
    <w:rsid w:val="00CC07E2"/>
    <w:rsid w:val="00CC1E80"/>
    <w:rsid w:val="00CD68E7"/>
    <w:rsid w:val="00CE0F58"/>
    <w:rsid w:val="00CE3782"/>
    <w:rsid w:val="00CF2F36"/>
    <w:rsid w:val="00CF42EC"/>
    <w:rsid w:val="00CF5E20"/>
    <w:rsid w:val="00D03EA3"/>
    <w:rsid w:val="00D05C90"/>
    <w:rsid w:val="00D079DA"/>
    <w:rsid w:val="00D15E87"/>
    <w:rsid w:val="00D24BBF"/>
    <w:rsid w:val="00D326C3"/>
    <w:rsid w:val="00D4109A"/>
    <w:rsid w:val="00D44AFB"/>
    <w:rsid w:val="00D52C52"/>
    <w:rsid w:val="00D61EAF"/>
    <w:rsid w:val="00D704DA"/>
    <w:rsid w:val="00D729C0"/>
    <w:rsid w:val="00D737D8"/>
    <w:rsid w:val="00D74ABE"/>
    <w:rsid w:val="00D8468B"/>
    <w:rsid w:val="00D90238"/>
    <w:rsid w:val="00DA3304"/>
    <w:rsid w:val="00DA7BCA"/>
    <w:rsid w:val="00DB3235"/>
    <w:rsid w:val="00DB421C"/>
    <w:rsid w:val="00DD016A"/>
    <w:rsid w:val="00DD330E"/>
    <w:rsid w:val="00DD7D9C"/>
    <w:rsid w:val="00E11D2F"/>
    <w:rsid w:val="00E170E6"/>
    <w:rsid w:val="00E17C4D"/>
    <w:rsid w:val="00E229E2"/>
    <w:rsid w:val="00E22D01"/>
    <w:rsid w:val="00E264A7"/>
    <w:rsid w:val="00E33E21"/>
    <w:rsid w:val="00E367CF"/>
    <w:rsid w:val="00E400FF"/>
    <w:rsid w:val="00E465F0"/>
    <w:rsid w:val="00E84AE6"/>
    <w:rsid w:val="00E87737"/>
    <w:rsid w:val="00E907DE"/>
    <w:rsid w:val="00E9237B"/>
    <w:rsid w:val="00E94C7D"/>
    <w:rsid w:val="00EA4CEF"/>
    <w:rsid w:val="00EA7CDF"/>
    <w:rsid w:val="00EC068C"/>
    <w:rsid w:val="00EC4BCE"/>
    <w:rsid w:val="00ED6874"/>
    <w:rsid w:val="00EF18C5"/>
    <w:rsid w:val="00F20D31"/>
    <w:rsid w:val="00F25565"/>
    <w:rsid w:val="00F325AE"/>
    <w:rsid w:val="00F430F9"/>
    <w:rsid w:val="00F62D0D"/>
    <w:rsid w:val="00F63506"/>
    <w:rsid w:val="00F737A6"/>
    <w:rsid w:val="00F76BF9"/>
    <w:rsid w:val="00F82A9B"/>
    <w:rsid w:val="00FA03CA"/>
    <w:rsid w:val="00FA6124"/>
    <w:rsid w:val="00FB14FD"/>
    <w:rsid w:val="00FB74CB"/>
    <w:rsid w:val="00FC0F40"/>
    <w:rsid w:val="00FC3013"/>
    <w:rsid w:val="00FD35C1"/>
    <w:rsid w:val="00FE564D"/>
    <w:rsid w:val="00FF660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32BE5E4-E8C2-4A03-83D0-0B39941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styleId="Hervorhebung">
    <w:name w:val="Emphasis"/>
    <w:basedOn w:val="Absatz-Standardschriftart"/>
    <w:uiPriority w:val="20"/>
    <w:qFormat/>
    <w:rsid w:val="003804D3"/>
    <w:rPr>
      <w:i/>
      <w:iCs/>
    </w:rPr>
  </w:style>
  <w:style w:type="paragraph" w:styleId="Sprechblasentext">
    <w:name w:val="Balloon Text"/>
    <w:basedOn w:val="Standard"/>
    <w:link w:val="SprechblasentextZchn"/>
    <w:rsid w:val="005A26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A2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4B7B-9BCE-49D7-BE7E-9339ED6A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Quadro Compact mit frischen Features - Neue Komfortzonen im Kühlgerät </vt:lpstr>
    </vt:vector>
  </TitlesOfParts>
  <Company>.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Compact con grandes novedades - Sensaciones de confort también en el frigorífico</dc:title>
  <dc:subject/>
  <dc:creator>Prototype</dc:creator>
  <dc:description/>
  <cp:lastModifiedBy>Anke Wöhler</cp:lastModifiedBy>
  <cp:revision>116</cp:revision>
  <cp:lastPrinted>2019-12-04T10:56:00Z</cp:lastPrinted>
  <dcterms:created xsi:type="dcterms:W3CDTF">2019-11-02T12:46:00Z</dcterms:created>
  <dcterms:modified xsi:type="dcterms:W3CDTF">2020-01-30T09:23:00Z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